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0C" w:rsidRPr="00D378C8" w:rsidRDefault="00AD3C92">
      <w:pPr>
        <w:pStyle w:val="Titel"/>
        <w:jc w:val="center"/>
        <w:rPr>
          <w:rFonts w:asciiTheme="minorHAnsi" w:eastAsia="Times New Roman" w:hAnsiTheme="minorHAnsi" w:cstheme="minorHAnsi"/>
          <w:b/>
          <w:sz w:val="24"/>
          <w:szCs w:val="24"/>
          <w:lang w:eastAsia="de-DE"/>
        </w:rPr>
      </w:pPr>
      <w:r>
        <w:rPr>
          <w:rFonts w:asciiTheme="minorHAnsi" w:eastAsia="Times New Roman" w:hAnsiTheme="minorHAnsi" w:cstheme="minorHAnsi"/>
          <w:b/>
          <w:sz w:val="24"/>
          <w:szCs w:val="24"/>
          <w:lang w:eastAsia="de-DE"/>
        </w:rPr>
        <w:t xml:space="preserve">Dritter Sonntag im Jahreskreis – Lesejahr </w:t>
      </w:r>
      <w:r w:rsidR="00907DDA">
        <w:rPr>
          <w:rFonts w:asciiTheme="minorHAnsi" w:eastAsia="Times New Roman" w:hAnsiTheme="minorHAnsi" w:cstheme="minorHAnsi"/>
          <w:b/>
          <w:sz w:val="24"/>
          <w:szCs w:val="24"/>
          <w:lang w:eastAsia="de-DE"/>
        </w:rPr>
        <w:t>B</w:t>
      </w:r>
    </w:p>
    <w:p w:rsidR="005A1F0C" w:rsidRPr="00D378C8" w:rsidRDefault="00AD3C92">
      <w:pPr>
        <w:jc w:val="center"/>
        <w:rPr>
          <w:rFonts w:cstheme="minorHAnsi"/>
          <w:b/>
        </w:rPr>
      </w:pPr>
      <w:r>
        <w:rPr>
          <w:rFonts w:cstheme="minorHAnsi"/>
          <w:b/>
        </w:rPr>
        <w:t>Sonntag des Wortes Gottes</w:t>
      </w:r>
    </w:p>
    <w:p w:rsidR="005A1F0C" w:rsidRPr="00D378C8" w:rsidRDefault="005A1F0C">
      <w:pPr>
        <w:jc w:val="center"/>
        <w:rPr>
          <w:rFonts w:cstheme="minorHAnsi"/>
          <w:b/>
        </w:rPr>
      </w:pPr>
    </w:p>
    <w:p w:rsidR="005A1F0C" w:rsidRPr="00D378C8" w:rsidRDefault="00D812C5">
      <w:pPr>
        <w:pStyle w:val="Titel"/>
        <w:jc w:val="center"/>
        <w:rPr>
          <w:rFonts w:asciiTheme="minorHAnsi" w:eastAsia="Times New Roman" w:hAnsiTheme="minorHAnsi" w:cstheme="minorHAnsi"/>
          <w:b/>
          <w:sz w:val="24"/>
          <w:szCs w:val="24"/>
          <w:lang w:eastAsia="de-DE"/>
        </w:rPr>
      </w:pPr>
      <w:r w:rsidRPr="00D378C8">
        <w:rPr>
          <w:rFonts w:asciiTheme="minorHAnsi" w:eastAsia="Times New Roman" w:hAnsiTheme="minorHAnsi" w:cstheme="minorHAnsi"/>
          <w:b/>
          <w:sz w:val="24"/>
          <w:szCs w:val="24"/>
          <w:lang w:eastAsia="de-DE"/>
        </w:rPr>
        <w:t>Modell A –Eucharistiefeier</w:t>
      </w:r>
    </w:p>
    <w:p w:rsidR="005A1F0C" w:rsidRPr="00D378C8" w:rsidRDefault="005A1F0C">
      <w:pPr>
        <w:rPr>
          <w:rFonts w:cstheme="minorHAnsi"/>
          <w:lang w:eastAsia="de-DE"/>
        </w:rPr>
      </w:pPr>
    </w:p>
    <w:p w:rsidR="005A1F0C" w:rsidRPr="00D378C8" w:rsidRDefault="005A1F0C">
      <w:pPr>
        <w:rPr>
          <w:rFonts w:cstheme="minorHAnsi"/>
          <w:lang w:eastAsia="de-DE"/>
        </w:rPr>
      </w:pPr>
    </w:p>
    <w:p w:rsidR="005A1F0C" w:rsidRPr="00D378C8" w:rsidRDefault="00D812C5">
      <w:pPr>
        <w:rPr>
          <w:rFonts w:cstheme="minorHAnsi"/>
          <w:b/>
          <w:color w:val="FF0000"/>
          <w:lang w:eastAsia="de-DE"/>
        </w:rPr>
      </w:pPr>
      <w:r w:rsidRPr="00D378C8">
        <w:rPr>
          <w:rFonts w:cstheme="minorHAnsi"/>
          <w:b/>
          <w:color w:val="FF0000"/>
          <w:lang w:eastAsia="de-DE"/>
        </w:rPr>
        <w:t>Abkürzungen</w:t>
      </w:r>
    </w:p>
    <w:p w:rsidR="005A1F0C" w:rsidRPr="00D378C8" w:rsidRDefault="00D812C5">
      <w:pPr>
        <w:ind w:left="426" w:hanging="426"/>
        <w:rPr>
          <w:rFonts w:cstheme="minorHAnsi"/>
          <w:color w:val="FF0000"/>
          <w:lang w:eastAsia="de-DE"/>
        </w:rPr>
      </w:pPr>
      <w:r w:rsidRPr="00D378C8">
        <w:rPr>
          <w:rFonts w:cstheme="minorHAnsi"/>
          <w:color w:val="FF0000"/>
          <w:lang w:eastAsia="de-DE"/>
        </w:rPr>
        <w:t>A</w:t>
      </w:r>
      <w:r w:rsidRPr="00D378C8">
        <w:rPr>
          <w:rFonts w:cstheme="minorHAnsi"/>
          <w:color w:val="FF0000"/>
          <w:lang w:eastAsia="de-DE"/>
        </w:rPr>
        <w:tab/>
      </w:r>
      <w:r w:rsidRPr="00D378C8">
        <w:rPr>
          <w:rFonts w:cstheme="minorHAnsi"/>
          <w:lang w:eastAsia="de-DE"/>
        </w:rPr>
        <w:t>Alle</w:t>
      </w:r>
    </w:p>
    <w:p w:rsidR="005A1F0C" w:rsidRPr="00D378C8" w:rsidRDefault="00D812C5">
      <w:pPr>
        <w:ind w:left="426" w:hanging="426"/>
        <w:rPr>
          <w:rFonts w:cstheme="minorHAnsi"/>
          <w:color w:val="FF0000"/>
          <w:lang w:eastAsia="de-DE"/>
        </w:rPr>
      </w:pPr>
      <w:proofErr w:type="spellStart"/>
      <w:r w:rsidRPr="00D378C8">
        <w:rPr>
          <w:rFonts w:cstheme="minorHAnsi"/>
          <w:color w:val="FF0000"/>
          <w:lang w:eastAsia="de-DE"/>
        </w:rPr>
        <w:t>Ch</w:t>
      </w:r>
      <w:proofErr w:type="spellEnd"/>
      <w:r w:rsidRPr="00D378C8">
        <w:rPr>
          <w:rFonts w:cstheme="minorHAnsi"/>
          <w:color w:val="FF0000"/>
          <w:lang w:eastAsia="de-DE"/>
        </w:rPr>
        <w:tab/>
      </w:r>
      <w:r w:rsidRPr="00D378C8">
        <w:rPr>
          <w:rFonts w:cstheme="minorHAnsi"/>
          <w:color w:val="000000" w:themeColor="text1"/>
          <w:lang w:eastAsia="de-DE"/>
        </w:rPr>
        <w:t>Chor</w:t>
      </w:r>
    </w:p>
    <w:p w:rsidR="005A1F0C" w:rsidRPr="00D378C8" w:rsidRDefault="00D812C5">
      <w:pPr>
        <w:ind w:left="426" w:hanging="426"/>
        <w:rPr>
          <w:rFonts w:cstheme="minorHAnsi"/>
          <w:lang w:eastAsia="de-DE"/>
        </w:rPr>
      </w:pPr>
      <w:r w:rsidRPr="00D378C8">
        <w:rPr>
          <w:rFonts w:cstheme="minorHAnsi"/>
          <w:color w:val="FF0000"/>
          <w:lang w:eastAsia="de-DE"/>
        </w:rPr>
        <w:t>D</w:t>
      </w:r>
      <w:r w:rsidRPr="00D378C8">
        <w:rPr>
          <w:rFonts w:cstheme="minorHAnsi"/>
          <w:color w:val="FF0000"/>
          <w:lang w:eastAsia="de-DE"/>
        </w:rPr>
        <w:tab/>
      </w:r>
      <w:r w:rsidRPr="00D378C8">
        <w:rPr>
          <w:rFonts w:cstheme="minorHAnsi"/>
          <w:lang w:eastAsia="de-DE"/>
        </w:rPr>
        <w:t>Diakon</w:t>
      </w:r>
    </w:p>
    <w:p w:rsidR="005A1F0C" w:rsidRPr="00D378C8" w:rsidRDefault="00D812C5">
      <w:pPr>
        <w:ind w:left="426" w:hanging="426"/>
        <w:rPr>
          <w:rFonts w:cstheme="minorHAnsi"/>
          <w:color w:val="000000" w:themeColor="text1"/>
          <w:lang w:eastAsia="de-DE"/>
        </w:rPr>
      </w:pPr>
      <w:r w:rsidRPr="00D378C8">
        <w:rPr>
          <w:rFonts w:cstheme="minorHAnsi"/>
          <w:color w:val="FF0000"/>
          <w:lang w:eastAsia="de-DE"/>
        </w:rPr>
        <w:t>K</w:t>
      </w:r>
      <w:r w:rsidRPr="00D378C8">
        <w:rPr>
          <w:rFonts w:cstheme="minorHAnsi"/>
          <w:color w:val="FF0000"/>
          <w:lang w:eastAsia="de-DE"/>
        </w:rPr>
        <w:tab/>
      </w:r>
      <w:r w:rsidRPr="00D378C8">
        <w:rPr>
          <w:rFonts w:cstheme="minorHAnsi"/>
          <w:color w:val="000000" w:themeColor="text1"/>
          <w:lang w:eastAsia="de-DE"/>
        </w:rPr>
        <w:t>Kantor/in</w:t>
      </w:r>
    </w:p>
    <w:p w:rsidR="005A1F0C" w:rsidRPr="00D378C8" w:rsidRDefault="00D812C5">
      <w:pPr>
        <w:ind w:left="426" w:hanging="426"/>
        <w:rPr>
          <w:rFonts w:cstheme="minorHAnsi"/>
          <w:color w:val="000000" w:themeColor="text1"/>
          <w:lang w:eastAsia="de-DE"/>
        </w:rPr>
      </w:pPr>
      <w:r w:rsidRPr="00D378C8">
        <w:rPr>
          <w:rFonts w:cstheme="minorHAnsi"/>
          <w:color w:val="FF0000"/>
          <w:lang w:eastAsia="de-DE"/>
        </w:rPr>
        <w:t>L</w:t>
      </w:r>
      <w:r w:rsidRPr="00D378C8">
        <w:rPr>
          <w:rFonts w:cstheme="minorHAnsi"/>
          <w:color w:val="FF0000"/>
          <w:lang w:eastAsia="de-DE"/>
        </w:rPr>
        <w:tab/>
      </w:r>
      <w:r w:rsidRPr="00D378C8">
        <w:rPr>
          <w:rFonts w:cstheme="minorHAnsi"/>
          <w:color w:val="000000" w:themeColor="text1"/>
          <w:lang w:eastAsia="de-DE"/>
        </w:rPr>
        <w:t>Lektor/in</w:t>
      </w:r>
    </w:p>
    <w:p w:rsidR="005A1F0C" w:rsidRPr="00D378C8" w:rsidRDefault="00D812C5">
      <w:pPr>
        <w:ind w:left="426" w:hanging="426"/>
        <w:rPr>
          <w:rFonts w:cstheme="minorHAnsi"/>
          <w:color w:val="FF0000"/>
          <w:lang w:eastAsia="de-DE"/>
        </w:rPr>
      </w:pPr>
      <w:r w:rsidRPr="00D378C8">
        <w:rPr>
          <w:rFonts w:cstheme="minorHAnsi"/>
          <w:color w:val="FF0000"/>
          <w:lang w:eastAsia="de-DE"/>
        </w:rPr>
        <w:t>P</w:t>
      </w:r>
      <w:r w:rsidRPr="00D378C8">
        <w:rPr>
          <w:rFonts w:cstheme="minorHAnsi"/>
          <w:color w:val="FF0000"/>
          <w:lang w:eastAsia="de-DE"/>
        </w:rPr>
        <w:tab/>
      </w:r>
      <w:r w:rsidRPr="00D378C8">
        <w:rPr>
          <w:rFonts w:cstheme="minorHAnsi"/>
          <w:color w:val="000000" w:themeColor="text1"/>
          <w:lang w:eastAsia="de-DE"/>
        </w:rPr>
        <w:t>Priester</w:t>
      </w:r>
    </w:p>
    <w:p w:rsidR="005A1F0C" w:rsidRPr="00D378C8" w:rsidRDefault="005A1F0C">
      <w:pPr>
        <w:ind w:left="426" w:hanging="426"/>
        <w:rPr>
          <w:rFonts w:cstheme="minorHAnsi"/>
          <w:lang w:eastAsia="de-DE"/>
        </w:rPr>
      </w:pPr>
    </w:p>
    <w:p w:rsidR="005A1F0C" w:rsidRPr="00D378C8" w:rsidRDefault="00D04437">
      <w:pPr>
        <w:ind w:left="426" w:hanging="426"/>
        <w:rPr>
          <w:rFonts w:cstheme="minorHAnsi"/>
          <w:lang w:eastAsia="de-DE"/>
        </w:rPr>
      </w:pPr>
      <w:r>
        <w:rPr>
          <w:rFonts w:cstheme="minorHAnsi"/>
          <w:lang w:eastAsia="de-DE"/>
        </w:rPr>
        <w:t>KG</w:t>
      </w:r>
      <w:r>
        <w:rPr>
          <w:rFonts w:cstheme="minorHAnsi"/>
          <w:lang w:eastAsia="de-DE"/>
        </w:rPr>
        <w:tab/>
      </w:r>
      <w:r>
        <w:rPr>
          <w:rFonts w:cstheme="minorHAnsi"/>
          <w:lang w:eastAsia="de-DE"/>
        </w:rPr>
        <w:tab/>
        <w:t>Katholisches</w:t>
      </w:r>
      <w:r w:rsidR="00D812C5" w:rsidRPr="00D378C8">
        <w:rPr>
          <w:rFonts w:cstheme="minorHAnsi"/>
          <w:lang w:eastAsia="de-DE"/>
        </w:rPr>
        <w:t xml:space="preserve"> Gesangbuch Schweiz</w:t>
      </w:r>
    </w:p>
    <w:p w:rsidR="005A1F0C" w:rsidRPr="00D378C8" w:rsidRDefault="00D812C5">
      <w:pPr>
        <w:ind w:left="426" w:hanging="426"/>
        <w:rPr>
          <w:rFonts w:cstheme="minorHAnsi"/>
          <w:lang w:eastAsia="de-DE"/>
        </w:rPr>
      </w:pPr>
      <w:proofErr w:type="spellStart"/>
      <w:r w:rsidRPr="00D378C8">
        <w:rPr>
          <w:rFonts w:cstheme="minorHAnsi"/>
          <w:lang w:eastAsia="de-DE"/>
        </w:rPr>
        <w:t>ru</w:t>
      </w:r>
      <w:proofErr w:type="spellEnd"/>
      <w:r w:rsidRPr="00D378C8">
        <w:rPr>
          <w:rFonts w:cstheme="minorHAnsi"/>
          <w:lang w:eastAsia="de-DE"/>
        </w:rPr>
        <w:t>+</w:t>
      </w:r>
      <w:r w:rsidRPr="00D378C8">
        <w:rPr>
          <w:rFonts w:cstheme="minorHAnsi"/>
          <w:lang w:eastAsia="de-DE"/>
        </w:rPr>
        <w:tab/>
      </w:r>
      <w:r w:rsidRPr="00D378C8">
        <w:rPr>
          <w:rFonts w:cstheme="minorHAnsi"/>
          <w:lang w:eastAsia="de-DE"/>
        </w:rPr>
        <w:tab/>
      </w:r>
      <w:proofErr w:type="spellStart"/>
      <w:r w:rsidRPr="00D378C8">
        <w:rPr>
          <w:rFonts w:cstheme="minorHAnsi"/>
          <w:lang w:eastAsia="de-DE"/>
        </w:rPr>
        <w:t>rise</w:t>
      </w:r>
      <w:proofErr w:type="spellEnd"/>
      <w:r w:rsidRPr="00D378C8">
        <w:rPr>
          <w:rFonts w:cstheme="minorHAnsi"/>
          <w:lang w:eastAsia="de-DE"/>
        </w:rPr>
        <w:t xml:space="preserve"> </w:t>
      </w:r>
      <w:proofErr w:type="spellStart"/>
      <w:r w:rsidRPr="00D378C8">
        <w:rPr>
          <w:rFonts w:cstheme="minorHAnsi"/>
          <w:lang w:eastAsia="de-DE"/>
        </w:rPr>
        <w:t>up</w:t>
      </w:r>
      <w:proofErr w:type="spellEnd"/>
      <w:r w:rsidRPr="00D378C8">
        <w:rPr>
          <w:rFonts w:cstheme="minorHAnsi"/>
          <w:lang w:eastAsia="de-DE"/>
        </w:rPr>
        <w:t xml:space="preserve"> </w:t>
      </w:r>
      <w:r w:rsidR="00BC7221">
        <w:rPr>
          <w:rFonts w:cstheme="minorHAnsi"/>
          <w:lang w:eastAsia="de-DE"/>
        </w:rPr>
        <w:t xml:space="preserve">+ </w:t>
      </w:r>
      <w:r w:rsidRPr="00D378C8">
        <w:rPr>
          <w:rFonts w:cstheme="minorHAnsi"/>
          <w:lang w:eastAsia="de-DE"/>
        </w:rPr>
        <w:t xml:space="preserve">(in Klammern die Vorgängerversion </w:t>
      </w:r>
      <w:proofErr w:type="spellStart"/>
      <w:r w:rsidRPr="00D378C8">
        <w:rPr>
          <w:rFonts w:cstheme="minorHAnsi"/>
          <w:lang w:eastAsia="de-DE"/>
        </w:rPr>
        <w:t>rise</w:t>
      </w:r>
      <w:proofErr w:type="spellEnd"/>
      <w:r w:rsidRPr="00D378C8">
        <w:rPr>
          <w:rFonts w:cstheme="minorHAnsi"/>
          <w:lang w:eastAsia="de-DE"/>
        </w:rPr>
        <w:t xml:space="preserve"> </w:t>
      </w:r>
      <w:proofErr w:type="spellStart"/>
      <w:r w:rsidRPr="00D378C8">
        <w:rPr>
          <w:rFonts w:cstheme="minorHAnsi"/>
          <w:lang w:eastAsia="de-DE"/>
        </w:rPr>
        <w:t>up</w:t>
      </w:r>
      <w:proofErr w:type="spellEnd"/>
      <w:r w:rsidRPr="00D378C8">
        <w:rPr>
          <w:rFonts w:cstheme="minorHAnsi"/>
          <w:lang w:eastAsia="de-DE"/>
        </w:rPr>
        <w:t>)</w:t>
      </w:r>
    </w:p>
    <w:p w:rsidR="005A1F0C" w:rsidRPr="00D378C8" w:rsidRDefault="005A1F0C">
      <w:pPr>
        <w:ind w:left="426" w:hanging="426"/>
        <w:rPr>
          <w:rFonts w:cstheme="minorHAnsi"/>
          <w:color w:val="000000" w:themeColor="text1"/>
          <w:lang w:eastAsia="de-DE"/>
        </w:rPr>
      </w:pPr>
    </w:p>
    <w:p w:rsidR="005A1F0C" w:rsidRPr="00D378C8" w:rsidRDefault="00D812C5">
      <w:pPr>
        <w:ind w:left="426" w:hanging="426"/>
        <w:rPr>
          <w:rFonts w:cstheme="minorHAnsi"/>
          <w:b/>
          <w:color w:val="FF0000"/>
          <w:lang w:eastAsia="de-DE"/>
        </w:rPr>
      </w:pPr>
      <w:r w:rsidRPr="00D378C8">
        <w:rPr>
          <w:rFonts w:cstheme="minorHAnsi"/>
          <w:b/>
          <w:color w:val="FF0000"/>
          <w:lang w:eastAsia="de-DE"/>
        </w:rPr>
        <w:t>Vorzubereiten</w:t>
      </w:r>
    </w:p>
    <w:p w:rsidR="005A1F0C" w:rsidRPr="00D378C8" w:rsidRDefault="00D812C5">
      <w:pPr>
        <w:pStyle w:val="Listenabsatz"/>
        <w:numPr>
          <w:ilvl w:val="0"/>
          <w:numId w:val="1"/>
        </w:numPr>
        <w:ind w:left="426" w:hanging="426"/>
        <w:rPr>
          <w:rFonts w:cstheme="minorHAnsi"/>
          <w:color w:val="000000" w:themeColor="text1"/>
          <w:lang w:eastAsia="de-DE"/>
        </w:rPr>
      </w:pPr>
      <w:r w:rsidRPr="00D378C8">
        <w:rPr>
          <w:rFonts w:cstheme="minorHAnsi"/>
          <w:color w:val="000000" w:themeColor="text1"/>
          <w:lang w:eastAsia="de-DE"/>
        </w:rPr>
        <w:t>„Ort des Buches“ (als Ausgangsort für eine Prozession zum Ambo: Altar oder Pult</w:t>
      </w:r>
      <w:r w:rsidR="00BC7221">
        <w:rPr>
          <w:rFonts w:cstheme="minorHAnsi"/>
          <w:color w:val="000000" w:themeColor="text1"/>
          <w:lang w:eastAsia="de-DE"/>
        </w:rPr>
        <w:t xml:space="preserve">; falls ein Pult benutzt wird, kann </w:t>
      </w:r>
      <w:r w:rsidR="00BC7221">
        <w:rPr>
          <w:rFonts w:ascii="Calibri" w:hAnsi="Calibri" w:cs="Calibri"/>
          <w:color w:val="000000" w:themeColor="text1"/>
          <w:lang w:eastAsia="de-DE"/>
        </w:rPr>
        <w:t>es</w:t>
      </w:r>
      <w:r w:rsidR="003941EA">
        <w:rPr>
          <w:rFonts w:ascii="Calibri" w:hAnsi="Calibri" w:cs="Calibri"/>
          <w:color w:val="000000" w:themeColor="text1"/>
          <w:lang w:eastAsia="de-DE"/>
        </w:rPr>
        <w:t xml:space="preserve"> an diesem Sonntag mit Blumen besonders geschmückt sein</w:t>
      </w:r>
      <w:r w:rsidRPr="00D378C8">
        <w:rPr>
          <w:rFonts w:cstheme="minorHAnsi"/>
          <w:color w:val="000000" w:themeColor="text1"/>
          <w:lang w:eastAsia="de-DE"/>
        </w:rPr>
        <w:t>)</w:t>
      </w:r>
    </w:p>
    <w:p w:rsidR="005A1F0C" w:rsidRPr="00D378C8" w:rsidRDefault="00D812C5">
      <w:pPr>
        <w:pStyle w:val="Listenabsatz"/>
        <w:numPr>
          <w:ilvl w:val="0"/>
          <w:numId w:val="1"/>
        </w:numPr>
        <w:ind w:left="426" w:hanging="426"/>
        <w:rPr>
          <w:rFonts w:cstheme="minorHAnsi"/>
          <w:color w:val="000000" w:themeColor="text1"/>
          <w:lang w:eastAsia="de-DE"/>
        </w:rPr>
      </w:pPr>
      <w:r w:rsidRPr="00D378C8">
        <w:rPr>
          <w:rFonts w:cstheme="minorHAnsi"/>
          <w:color w:val="000000" w:themeColor="text1"/>
          <w:lang w:eastAsia="de-DE"/>
        </w:rPr>
        <w:t>evtl. Weihrauch</w:t>
      </w:r>
    </w:p>
    <w:p w:rsidR="005A1F0C" w:rsidRPr="00D378C8" w:rsidRDefault="00D812C5">
      <w:pPr>
        <w:pStyle w:val="Listenabsatz"/>
        <w:numPr>
          <w:ilvl w:val="0"/>
          <w:numId w:val="1"/>
        </w:numPr>
        <w:ind w:left="426" w:hanging="426"/>
        <w:rPr>
          <w:rFonts w:cstheme="minorHAnsi"/>
          <w:color w:val="000000" w:themeColor="text1"/>
          <w:lang w:eastAsia="de-DE"/>
        </w:rPr>
      </w:pPr>
      <w:r w:rsidRPr="00D378C8">
        <w:rPr>
          <w:rFonts w:cstheme="minorHAnsi"/>
          <w:color w:val="000000" w:themeColor="text1"/>
          <w:lang w:eastAsia="de-DE"/>
        </w:rPr>
        <w:t>Hinweis: Heute wird kein zusätzliches Evangeliar</w:t>
      </w:r>
      <w:r w:rsidR="00BC7221">
        <w:rPr>
          <w:rFonts w:cstheme="minorHAnsi"/>
          <w:color w:val="000000" w:themeColor="text1"/>
          <w:lang w:eastAsia="de-DE"/>
        </w:rPr>
        <w:t>, sondern nur das Lektionar</w:t>
      </w:r>
      <w:r w:rsidRPr="00D378C8">
        <w:rPr>
          <w:rFonts w:cstheme="minorHAnsi"/>
          <w:color w:val="000000" w:themeColor="text1"/>
          <w:lang w:eastAsia="de-DE"/>
        </w:rPr>
        <w:t xml:space="preserve"> verwendet.</w:t>
      </w:r>
    </w:p>
    <w:p w:rsidR="005A1F0C" w:rsidRPr="00D378C8" w:rsidRDefault="00D812C5">
      <w:pPr>
        <w:pStyle w:val="Listenabsatz"/>
        <w:numPr>
          <w:ilvl w:val="0"/>
          <w:numId w:val="1"/>
        </w:numPr>
        <w:ind w:left="426" w:hanging="426"/>
        <w:rPr>
          <w:rFonts w:cstheme="minorHAnsi"/>
          <w:color w:val="000000" w:themeColor="text1"/>
          <w:lang w:eastAsia="de-DE"/>
        </w:rPr>
      </w:pPr>
      <w:r w:rsidRPr="00D378C8">
        <w:rPr>
          <w:rFonts w:cstheme="minorHAnsi"/>
          <w:color w:val="000000" w:themeColor="text1"/>
          <w:lang w:eastAsia="de-DE"/>
        </w:rPr>
        <w:t>Am Ende des Gottesdienstes können einzelne „Schriftworte“, Verse aus den Lesungen, auf Kärtchen an die Mitfeiernden von den Lektorinnen und Lektoren der Gemeinde verteilt werden (s. u.).</w:t>
      </w:r>
    </w:p>
    <w:p w:rsidR="005A1F0C" w:rsidRPr="00D378C8" w:rsidRDefault="005A1F0C">
      <w:pPr>
        <w:pBdr>
          <w:bottom w:val="single" w:sz="4" w:space="1" w:color="00000A"/>
        </w:pBdr>
        <w:rPr>
          <w:rFonts w:cstheme="minorHAnsi"/>
          <w:color w:val="FF0000"/>
          <w:lang w:eastAsia="de-DE"/>
        </w:rPr>
      </w:pPr>
    </w:p>
    <w:p w:rsidR="005A1F0C" w:rsidRPr="00D378C8" w:rsidRDefault="005A1F0C">
      <w:pPr>
        <w:rPr>
          <w:rFonts w:cstheme="minorHAnsi"/>
          <w:lang w:eastAsia="de-DE"/>
        </w:rPr>
      </w:pPr>
    </w:p>
    <w:p w:rsidR="005A1F0C" w:rsidRPr="00D378C8" w:rsidRDefault="005A1F0C">
      <w:pPr>
        <w:rPr>
          <w:rFonts w:cstheme="minorHAnsi"/>
          <w:lang w:eastAsia="de-DE"/>
        </w:rPr>
      </w:pPr>
    </w:p>
    <w:p w:rsidR="005A1F0C" w:rsidRPr="00D378C8" w:rsidRDefault="00D812C5">
      <w:pPr>
        <w:rPr>
          <w:rFonts w:cstheme="minorHAnsi"/>
          <w:u w:val="single"/>
          <w:lang w:eastAsia="de-DE"/>
        </w:rPr>
      </w:pPr>
      <w:r w:rsidRPr="00D378C8">
        <w:rPr>
          <w:rFonts w:cstheme="minorHAnsi"/>
          <w:u w:val="single"/>
          <w:lang w:eastAsia="de-DE"/>
        </w:rPr>
        <w:t>Ablauf</w:t>
      </w:r>
    </w:p>
    <w:p w:rsidR="005A1F0C" w:rsidRPr="00D378C8" w:rsidRDefault="005A1F0C">
      <w:pPr>
        <w:rPr>
          <w:rFonts w:cstheme="minorHAnsi"/>
          <w:lang w:eastAsia="de-DE"/>
        </w:rPr>
      </w:pPr>
    </w:p>
    <w:p w:rsidR="005A1F0C" w:rsidRPr="00D378C8" w:rsidRDefault="005A1F0C">
      <w:pPr>
        <w:rPr>
          <w:rFonts w:cstheme="minorHAnsi"/>
          <w:lang w:eastAsia="de-DE"/>
        </w:rPr>
      </w:pPr>
    </w:p>
    <w:p w:rsidR="005A1F0C" w:rsidRPr="00D378C8" w:rsidRDefault="00D812C5">
      <w:pPr>
        <w:rPr>
          <w:rFonts w:cstheme="minorHAnsi"/>
          <w:b/>
          <w:caps/>
          <w:color w:val="FF0000"/>
          <w:lang w:eastAsia="de-DE"/>
        </w:rPr>
      </w:pPr>
      <w:r w:rsidRPr="00D378C8">
        <w:rPr>
          <w:rFonts w:cstheme="minorHAnsi"/>
          <w:b/>
          <w:caps/>
          <w:color w:val="FF0000"/>
          <w:lang w:eastAsia="de-DE"/>
        </w:rPr>
        <w:t>1. Eröffnung</w:t>
      </w:r>
    </w:p>
    <w:p w:rsidR="005A1F0C" w:rsidRPr="00D378C8" w:rsidRDefault="005A1F0C">
      <w:pPr>
        <w:rPr>
          <w:rFonts w:cstheme="minorHAnsi"/>
          <w:lang w:eastAsia="de-DE"/>
        </w:rPr>
      </w:pPr>
    </w:p>
    <w:p w:rsidR="005A1F0C" w:rsidRPr="00D378C8" w:rsidRDefault="00D812C5">
      <w:pPr>
        <w:rPr>
          <w:rFonts w:cstheme="minorHAnsi"/>
          <w:b/>
          <w:color w:val="FF0000"/>
          <w:lang w:eastAsia="de-DE"/>
        </w:rPr>
      </w:pPr>
      <w:r w:rsidRPr="00D378C8">
        <w:rPr>
          <w:rFonts w:cstheme="minorHAnsi"/>
          <w:b/>
          <w:color w:val="FF0000"/>
          <w:lang w:eastAsia="de-DE"/>
        </w:rPr>
        <w:t>Einzug</w:t>
      </w:r>
    </w:p>
    <w:p w:rsidR="005A1F0C" w:rsidRPr="00D378C8" w:rsidRDefault="00D812C5">
      <w:pPr>
        <w:rPr>
          <w:rFonts w:cstheme="minorHAnsi"/>
          <w:color w:val="FF0000"/>
          <w:lang w:eastAsia="de-DE"/>
        </w:rPr>
      </w:pPr>
      <w:r w:rsidRPr="00D378C8">
        <w:rPr>
          <w:rFonts w:cstheme="minorHAnsi"/>
          <w:color w:val="FF0000"/>
          <w:lang w:eastAsia="de-DE"/>
        </w:rPr>
        <w:t>Das Lektionar wird von L getragen und von zwei Akolythen mit Leuchtern begleitet. Folgende Prozessionsordnung ist für den Ein- und Auszug vorgesehen:</w:t>
      </w:r>
    </w:p>
    <w:p w:rsidR="005A1F0C" w:rsidRPr="00D378C8" w:rsidRDefault="005A1F0C">
      <w:pPr>
        <w:rPr>
          <w:rFonts w:cstheme="minorHAnsi"/>
          <w:color w:val="FF0000"/>
          <w:lang w:eastAsia="de-DE"/>
        </w:rPr>
      </w:pPr>
    </w:p>
    <w:p w:rsidR="005A1F0C" w:rsidRPr="00D378C8" w:rsidRDefault="00DB6677">
      <w:pPr>
        <w:jc w:val="center"/>
        <w:rPr>
          <w:rFonts w:cstheme="minorHAnsi"/>
          <w:color w:val="FF0000"/>
          <w:lang w:eastAsia="de-DE"/>
        </w:rPr>
      </w:pPr>
      <w:r w:rsidRPr="00DB6677">
        <w:rPr>
          <w:rFonts w:cstheme="minorHAnsi"/>
        </w:rPr>
        <w:pict>
          <v:shapetype id="shapetype_32" o:spid="_x0000_m1027" coordsize="21600,21600" o:spt="100" adj="0,,0" path="m,l21600,21600nfe">
            <v:stroke joinstyle="miter"/>
            <v:formulas/>
            <v:path gradientshapeok="t" o:connecttype="rect" textboxrect="0,0,21600,21600"/>
          </v:shapetype>
        </w:pict>
      </w:r>
      <w:r w:rsidRPr="00DB6677">
        <w:rPr>
          <w:rFonts w:cstheme="minorHAnsi"/>
        </w:rPr>
        <w:pict>
          <v:shape id="Gerade Verbindung mit Pfeil 3" o:spid="_x0000_s1026" type="#shapetype_32" style="position:absolute;left:0;text-align:left;margin-left:84.05pt;margin-top:7.5pt;width:0;height:56.7pt;flip:y;z-index:251658240" o:spt="100" adj="0,,0" path="m,l21600,21600nfe" filled="f" stroked="t" strokecolor="red" strokeweight=".18mm">
            <v:fill o:detectmouseclick="t"/>
            <v:stroke endarrow="block" endarrowwidth="medium" endarrowlength="medium" joinstyle="miter" endcap="flat"/>
            <v:formulas/>
            <v:path gradientshapeok="t" o:connecttype="rect" textboxrect="0,0,21600,21600"/>
          </v:shape>
        </w:pict>
      </w:r>
      <w:r w:rsidR="00D812C5" w:rsidRPr="00D378C8">
        <w:rPr>
          <w:rFonts w:cstheme="minorHAnsi"/>
          <w:color w:val="FF0000"/>
          <w:lang w:eastAsia="de-DE"/>
        </w:rPr>
        <w:t>Weihrauch</w:t>
      </w:r>
      <w:r w:rsidR="00D812C5" w:rsidRPr="00D378C8">
        <w:rPr>
          <w:rFonts w:cstheme="minorHAnsi"/>
          <w:color w:val="FF0000"/>
          <w:lang w:eastAsia="de-DE"/>
        </w:rPr>
        <w:tab/>
        <w:t>Weihrauch</w:t>
      </w:r>
    </w:p>
    <w:p w:rsidR="005A1F0C" w:rsidRPr="00D378C8" w:rsidRDefault="00D812C5">
      <w:pPr>
        <w:jc w:val="center"/>
        <w:rPr>
          <w:rFonts w:cstheme="minorHAnsi"/>
          <w:color w:val="FF0000"/>
          <w:lang w:eastAsia="de-DE"/>
        </w:rPr>
      </w:pPr>
      <w:r w:rsidRPr="00D378C8">
        <w:rPr>
          <w:rFonts w:cstheme="minorHAnsi"/>
          <w:color w:val="FF0000"/>
          <w:lang w:eastAsia="de-DE"/>
        </w:rPr>
        <w:t>Akolyth</w:t>
      </w:r>
      <w:r w:rsidRPr="00D378C8">
        <w:rPr>
          <w:rFonts w:cstheme="minorHAnsi"/>
          <w:color w:val="FF0000"/>
          <w:lang w:eastAsia="de-DE"/>
        </w:rPr>
        <w:tab/>
      </w:r>
      <w:r w:rsidRPr="00D378C8">
        <w:rPr>
          <w:rFonts w:cstheme="minorHAnsi"/>
          <w:color w:val="FF0000"/>
          <w:u w:val="single"/>
          <w:lang w:eastAsia="de-DE"/>
        </w:rPr>
        <w:t>Lektor/in mit Lektionar</w:t>
      </w:r>
      <w:r w:rsidRPr="00D378C8">
        <w:rPr>
          <w:rFonts w:cstheme="minorHAnsi"/>
          <w:color w:val="FF0000"/>
          <w:lang w:eastAsia="de-DE"/>
        </w:rPr>
        <w:tab/>
        <w:t>Akolyth</w:t>
      </w:r>
    </w:p>
    <w:p w:rsidR="005A1F0C" w:rsidRPr="00D378C8" w:rsidRDefault="00D812C5">
      <w:pPr>
        <w:jc w:val="center"/>
        <w:rPr>
          <w:rFonts w:cstheme="minorHAnsi"/>
          <w:color w:val="FF0000"/>
          <w:lang w:eastAsia="de-DE"/>
        </w:rPr>
      </w:pPr>
      <w:r w:rsidRPr="00D378C8">
        <w:rPr>
          <w:rFonts w:cstheme="minorHAnsi"/>
          <w:color w:val="FF0000"/>
          <w:lang w:eastAsia="de-DE"/>
        </w:rPr>
        <w:t xml:space="preserve">evtl. weitere </w:t>
      </w:r>
      <w:proofErr w:type="spellStart"/>
      <w:r w:rsidRPr="00D378C8">
        <w:rPr>
          <w:rFonts w:cstheme="minorHAnsi"/>
          <w:color w:val="FF0000"/>
          <w:lang w:eastAsia="de-DE"/>
        </w:rPr>
        <w:t>Ministration</w:t>
      </w:r>
      <w:proofErr w:type="spellEnd"/>
    </w:p>
    <w:p w:rsidR="005A1F0C" w:rsidRPr="00D378C8" w:rsidRDefault="00D812C5">
      <w:pPr>
        <w:jc w:val="center"/>
        <w:rPr>
          <w:rFonts w:cstheme="minorHAnsi"/>
          <w:color w:val="FF0000"/>
          <w:lang w:eastAsia="de-DE"/>
        </w:rPr>
      </w:pPr>
      <w:r w:rsidRPr="00D378C8">
        <w:rPr>
          <w:rFonts w:cstheme="minorHAnsi"/>
          <w:color w:val="FF0000"/>
          <w:lang w:eastAsia="de-DE"/>
        </w:rPr>
        <w:t>Diakon</w:t>
      </w:r>
    </w:p>
    <w:p w:rsidR="005A1F0C" w:rsidRPr="00D378C8" w:rsidRDefault="00D812C5">
      <w:pPr>
        <w:jc w:val="center"/>
        <w:rPr>
          <w:rFonts w:cstheme="minorHAnsi"/>
          <w:color w:val="FF0000"/>
          <w:lang w:eastAsia="de-DE"/>
        </w:rPr>
      </w:pPr>
      <w:r w:rsidRPr="00D378C8">
        <w:rPr>
          <w:rFonts w:cstheme="minorHAnsi"/>
          <w:color w:val="FF0000"/>
          <w:lang w:eastAsia="de-DE"/>
        </w:rPr>
        <w:t>Priester</w:t>
      </w:r>
    </w:p>
    <w:p w:rsidR="005A1F0C" w:rsidRPr="00D378C8" w:rsidRDefault="005A1F0C">
      <w:pPr>
        <w:rPr>
          <w:rFonts w:cstheme="minorHAnsi"/>
          <w:color w:val="FF0000"/>
          <w:lang w:eastAsia="de-DE"/>
        </w:rPr>
      </w:pPr>
    </w:p>
    <w:p w:rsidR="005A1F0C" w:rsidRPr="00D378C8" w:rsidRDefault="00D812C5">
      <w:pPr>
        <w:rPr>
          <w:rFonts w:cstheme="minorHAnsi"/>
          <w:color w:val="FF0000"/>
          <w:lang w:eastAsia="de-DE"/>
        </w:rPr>
      </w:pPr>
      <w:r w:rsidRPr="00D378C8">
        <w:rPr>
          <w:rFonts w:cstheme="minorHAnsi"/>
          <w:color w:val="FF0000"/>
          <w:lang w:eastAsia="de-DE"/>
        </w:rPr>
        <w:t xml:space="preserve">Nach dem Einzug bringt L das geschlossene Lektionar zum Ort des Buches (s. o.). </w:t>
      </w:r>
    </w:p>
    <w:p w:rsidR="005A1F0C" w:rsidRPr="00D378C8" w:rsidRDefault="00D812C5">
      <w:pPr>
        <w:rPr>
          <w:rFonts w:cstheme="minorHAnsi"/>
          <w:color w:val="FF0000"/>
          <w:lang w:eastAsia="de-DE"/>
        </w:rPr>
      </w:pPr>
      <w:r w:rsidRPr="00D378C8">
        <w:rPr>
          <w:rFonts w:cstheme="minorHAnsi"/>
          <w:color w:val="FF0000"/>
          <w:lang w:eastAsia="de-DE"/>
        </w:rPr>
        <w:t>Die Akolythen stellen ihre Leuchter neben das Lektionar.</w:t>
      </w:r>
    </w:p>
    <w:p w:rsidR="005A1F0C" w:rsidRPr="00D378C8" w:rsidRDefault="00D812C5">
      <w:pPr>
        <w:rPr>
          <w:rFonts w:cstheme="minorHAnsi"/>
          <w:color w:val="FF0000"/>
          <w:lang w:eastAsia="de-DE"/>
        </w:rPr>
      </w:pPr>
      <w:r w:rsidRPr="00D378C8">
        <w:rPr>
          <w:rFonts w:cstheme="minorHAnsi"/>
          <w:color w:val="FF0000"/>
          <w:lang w:eastAsia="de-DE"/>
        </w:rPr>
        <w:t>Alle Dienste verehren in der üblichen Weise den Altar und gehen auf ihre Plätze.</w:t>
      </w:r>
    </w:p>
    <w:p w:rsidR="005A1F0C" w:rsidRPr="00D378C8" w:rsidRDefault="005A1F0C">
      <w:pPr>
        <w:rPr>
          <w:rFonts w:cstheme="minorHAnsi"/>
          <w:lang w:eastAsia="de-DE"/>
        </w:rPr>
      </w:pPr>
    </w:p>
    <w:p w:rsidR="00BC7221" w:rsidRPr="00BC7221" w:rsidRDefault="00BC7221" w:rsidP="00BC7221">
      <w:pPr>
        <w:suppressAutoHyphens w:val="0"/>
        <w:rPr>
          <w:rFonts w:ascii="Calibri" w:hAnsi="Calibri" w:cs="Calibri"/>
          <w:b/>
          <w:color w:val="FF0000"/>
          <w:lang w:eastAsia="de-DE"/>
        </w:rPr>
      </w:pPr>
      <w:r w:rsidRPr="00BC7221">
        <w:rPr>
          <w:rFonts w:ascii="Calibri" w:hAnsi="Calibri" w:cs="Calibri"/>
          <w:b/>
          <w:color w:val="FF0000"/>
          <w:lang w:eastAsia="de-DE"/>
        </w:rPr>
        <w:lastRenderedPageBreak/>
        <w:t>Gesang zur Eröffnung</w:t>
      </w:r>
    </w:p>
    <w:p w:rsidR="00BC7221" w:rsidRPr="00BC7221" w:rsidRDefault="00BC7221" w:rsidP="00BC7221">
      <w:pPr>
        <w:suppressAutoHyphens w:val="0"/>
        <w:rPr>
          <w:rFonts w:ascii="Calibri" w:eastAsia="Times New Roman" w:hAnsi="Calibri" w:cs="Calibri"/>
          <w:lang w:eastAsia="de-CH"/>
        </w:rPr>
      </w:pPr>
      <w:r w:rsidRPr="00BC7221">
        <w:rPr>
          <w:rFonts w:ascii="Calibri" w:eastAsia="Times New Roman" w:hAnsi="Calibri" w:cs="Calibri"/>
          <w:lang w:eastAsia="de-CH"/>
        </w:rPr>
        <w:t>KG 1 Gott hat das erste Wort</w:t>
      </w:r>
    </w:p>
    <w:p w:rsidR="00BC7221" w:rsidRPr="00BC7221" w:rsidRDefault="00BC7221" w:rsidP="00BC7221">
      <w:pPr>
        <w:suppressAutoHyphens w:val="0"/>
        <w:rPr>
          <w:rFonts w:ascii="Calibri" w:hAnsi="Calibri" w:cs="Calibri"/>
          <w:b/>
          <w:color w:val="FF0000"/>
          <w:lang w:eastAsia="de-DE"/>
        </w:rPr>
      </w:pPr>
      <w:r w:rsidRPr="00BC7221">
        <w:rPr>
          <w:rFonts w:ascii="Calibri" w:eastAsia="Times New Roman" w:hAnsi="Calibri" w:cs="Calibri"/>
          <w:color w:val="FF0000"/>
          <w:lang w:eastAsia="de-CH"/>
        </w:rPr>
        <w:t>oder:</w:t>
      </w:r>
    </w:p>
    <w:p w:rsidR="00BC7221" w:rsidRPr="00BC7221" w:rsidRDefault="00BC7221" w:rsidP="00BC7221">
      <w:pPr>
        <w:suppressAutoHyphens w:val="0"/>
        <w:rPr>
          <w:rFonts w:ascii="Calibri" w:hAnsi="Calibri" w:cs="Calibri"/>
          <w:b/>
          <w:color w:val="FF0000"/>
          <w:lang w:eastAsia="de-DE"/>
        </w:rPr>
      </w:pPr>
      <w:r w:rsidRPr="00BC7221">
        <w:rPr>
          <w:rFonts w:ascii="Calibri" w:eastAsia="Times New Roman" w:hAnsi="Calibri" w:cs="Calibri"/>
          <w:lang w:eastAsia="de-CH"/>
        </w:rPr>
        <w:t>KG 201</w:t>
      </w:r>
      <w:r w:rsidRPr="00BC7221">
        <w:rPr>
          <w:rFonts w:ascii="Calibri" w:eastAsia="Times New Roman" w:hAnsi="Calibri" w:cs="Calibri"/>
          <w:lang w:eastAsia="de-CH"/>
        </w:rPr>
        <w:tab/>
        <w:t>,1-3 Gott liebt die Welt mit ihrer Schuld</w:t>
      </w:r>
    </w:p>
    <w:p w:rsidR="005A1F0C" w:rsidRPr="00D378C8" w:rsidRDefault="005A1F0C">
      <w:pPr>
        <w:rPr>
          <w:rFonts w:cstheme="minorHAnsi"/>
          <w:lang w:eastAsia="de-DE"/>
        </w:rPr>
      </w:pPr>
    </w:p>
    <w:p w:rsidR="005A1F0C" w:rsidRPr="00D378C8" w:rsidRDefault="005A1F0C">
      <w:pPr>
        <w:rPr>
          <w:rFonts w:cstheme="minorHAnsi"/>
          <w:lang w:eastAsia="de-DE"/>
        </w:rPr>
      </w:pPr>
    </w:p>
    <w:p w:rsidR="005A1F0C" w:rsidRPr="00D378C8" w:rsidRDefault="00D812C5">
      <w:pPr>
        <w:rPr>
          <w:rFonts w:cstheme="minorHAnsi"/>
          <w:b/>
          <w:color w:val="FF0000"/>
          <w:lang w:eastAsia="de-DE"/>
        </w:rPr>
      </w:pPr>
      <w:r w:rsidRPr="00D378C8">
        <w:rPr>
          <w:rFonts w:cstheme="minorHAnsi"/>
          <w:b/>
          <w:color w:val="FF0000"/>
          <w:lang w:eastAsia="de-DE"/>
        </w:rPr>
        <w:t>Kreuzzeichen</w:t>
      </w:r>
    </w:p>
    <w:p w:rsidR="005A1F0C" w:rsidRPr="00D378C8" w:rsidRDefault="005A1F0C">
      <w:pPr>
        <w:rPr>
          <w:rFonts w:cstheme="minorHAnsi"/>
          <w:b/>
          <w:color w:val="FF0000"/>
          <w:lang w:eastAsia="de-DE"/>
        </w:rPr>
      </w:pPr>
    </w:p>
    <w:p w:rsidR="005A1F0C" w:rsidRPr="00D378C8" w:rsidRDefault="00D812C5">
      <w:pPr>
        <w:rPr>
          <w:rFonts w:cstheme="minorHAnsi"/>
          <w:b/>
          <w:color w:val="FF0000"/>
          <w:lang w:eastAsia="de-DE"/>
        </w:rPr>
      </w:pPr>
      <w:r w:rsidRPr="00D378C8">
        <w:rPr>
          <w:rFonts w:cstheme="minorHAnsi"/>
          <w:b/>
          <w:color w:val="FF0000"/>
          <w:lang w:eastAsia="de-DE"/>
        </w:rPr>
        <w:t>Liturgischer Gruß</w:t>
      </w:r>
    </w:p>
    <w:p w:rsidR="005A1F0C" w:rsidRPr="00D378C8" w:rsidRDefault="005A1F0C">
      <w:pPr>
        <w:rPr>
          <w:rFonts w:cstheme="minorHAnsi"/>
          <w:lang w:eastAsia="de-DE"/>
        </w:rPr>
      </w:pPr>
    </w:p>
    <w:p w:rsidR="005A1F0C" w:rsidRPr="00D378C8" w:rsidRDefault="00D812C5">
      <w:pPr>
        <w:rPr>
          <w:rFonts w:cstheme="minorHAnsi"/>
          <w:b/>
          <w:color w:val="FF0000"/>
          <w:lang w:eastAsia="de-DE"/>
        </w:rPr>
      </w:pPr>
      <w:r w:rsidRPr="00D378C8">
        <w:rPr>
          <w:rFonts w:cstheme="minorHAnsi"/>
          <w:b/>
          <w:color w:val="FF0000"/>
          <w:lang w:eastAsia="de-DE"/>
        </w:rPr>
        <w:t>Einführung</w:t>
      </w:r>
    </w:p>
    <w:p w:rsidR="005A1F0C" w:rsidRPr="00D378C8" w:rsidRDefault="00D812C5">
      <w:pPr>
        <w:rPr>
          <w:rFonts w:cstheme="minorHAnsi"/>
          <w:color w:val="FF0000"/>
          <w:lang w:eastAsia="de-DE"/>
        </w:rPr>
      </w:pPr>
      <w:r w:rsidRPr="00D378C8">
        <w:rPr>
          <w:rFonts w:cstheme="minorHAnsi"/>
          <w:color w:val="FF0000"/>
          <w:lang w:eastAsia="de-DE"/>
        </w:rPr>
        <w:t>P</w:t>
      </w:r>
      <w:r w:rsidRPr="00D378C8">
        <w:rPr>
          <w:rFonts w:cstheme="minorHAnsi"/>
          <w:color w:val="FF0000"/>
          <w:lang w:eastAsia="de-DE"/>
        </w:rPr>
        <w:tab/>
      </w:r>
    </w:p>
    <w:p w:rsidR="00BC7221" w:rsidRDefault="00BC7221">
      <w:pPr>
        <w:rPr>
          <w:rFonts w:cstheme="minorHAnsi"/>
          <w:b/>
          <w:lang w:eastAsia="de-DE"/>
        </w:rPr>
      </w:pPr>
      <w:bookmarkStart w:id="0" w:name="_Hlk59462562"/>
      <w:r w:rsidRPr="00BC7221">
        <w:rPr>
          <w:rFonts w:cstheme="minorHAnsi"/>
          <w:b/>
          <w:lang w:eastAsia="de-DE"/>
        </w:rPr>
        <w:t xml:space="preserve">Papst Franziskus lädt uns ein, den heutigen Sonntag als „Sonntag des Wortes Gottes“ zu feiern. Wir sollen uns darauf besinnen, dass der Auferstandene – wie damals den Jüngern von Emmaus – auch uns den Schatz seines Wortes </w:t>
      </w:r>
      <w:proofErr w:type="spellStart"/>
      <w:r w:rsidRPr="00BC7221">
        <w:rPr>
          <w:rFonts w:cstheme="minorHAnsi"/>
          <w:b/>
          <w:lang w:eastAsia="de-DE"/>
        </w:rPr>
        <w:t>erschliesst</w:t>
      </w:r>
      <w:proofErr w:type="spellEnd"/>
      <w:r w:rsidRPr="00BC7221">
        <w:rPr>
          <w:rFonts w:cstheme="minorHAnsi"/>
          <w:b/>
          <w:lang w:eastAsia="de-DE"/>
        </w:rPr>
        <w:t xml:space="preserve">. Papst Franziskus betont, dass wir so, durch unser Wort und unsere Tat, in der Welt Verkünderinnen und Verkünder des Reichtums von Gottes Wort sein können. Auch jetzt und hier, in dieser Feier, will uns der Auferstandene begegnen und uns Gottes Wort </w:t>
      </w:r>
      <w:proofErr w:type="spellStart"/>
      <w:r w:rsidRPr="00BC7221">
        <w:rPr>
          <w:rFonts w:cstheme="minorHAnsi"/>
          <w:b/>
          <w:lang w:eastAsia="de-DE"/>
        </w:rPr>
        <w:t>erschliessen</w:t>
      </w:r>
      <w:proofErr w:type="spellEnd"/>
      <w:r w:rsidRPr="00BC7221">
        <w:rPr>
          <w:rFonts w:cstheme="minorHAnsi"/>
          <w:b/>
          <w:lang w:eastAsia="de-DE"/>
        </w:rPr>
        <w:t>.</w:t>
      </w:r>
      <w:bookmarkEnd w:id="0"/>
    </w:p>
    <w:p w:rsidR="00BC7221" w:rsidRDefault="00BC7221">
      <w:pPr>
        <w:rPr>
          <w:rFonts w:cstheme="minorHAnsi"/>
          <w:b/>
          <w:lang w:eastAsia="de-DE"/>
        </w:rPr>
      </w:pPr>
    </w:p>
    <w:p w:rsidR="00BC7221" w:rsidRPr="00BC7221" w:rsidRDefault="00BC7221">
      <w:pPr>
        <w:rPr>
          <w:rFonts w:cstheme="minorHAnsi"/>
          <w:b/>
          <w:color w:val="FF0000"/>
          <w:lang w:eastAsia="de-DE"/>
        </w:rPr>
      </w:pPr>
      <w:r>
        <w:rPr>
          <w:rFonts w:cstheme="minorHAnsi"/>
          <w:b/>
          <w:color w:val="FF0000"/>
          <w:lang w:eastAsia="de-DE"/>
        </w:rPr>
        <w:t>Allgemeines Schuldbekenntnis (Form B)</w:t>
      </w:r>
    </w:p>
    <w:p w:rsidR="00BC7221" w:rsidRPr="009F1601" w:rsidRDefault="00BC7221">
      <w:pPr>
        <w:rPr>
          <w:rFonts w:cstheme="minorHAnsi"/>
          <w:bCs/>
          <w:color w:val="FF0000"/>
          <w:lang w:eastAsia="de-DE"/>
        </w:rPr>
      </w:pPr>
      <w:r w:rsidRPr="009F1601">
        <w:rPr>
          <w:rFonts w:cstheme="minorHAnsi"/>
          <w:bCs/>
          <w:color w:val="FF0000"/>
          <w:lang w:eastAsia="de-DE"/>
        </w:rPr>
        <w:t>P</w:t>
      </w:r>
    </w:p>
    <w:p w:rsidR="005A1F0C" w:rsidRDefault="00BC7221">
      <w:pPr>
        <w:rPr>
          <w:rFonts w:cstheme="minorHAnsi"/>
          <w:b/>
          <w:lang w:eastAsia="de-DE"/>
        </w:rPr>
      </w:pPr>
      <w:r>
        <w:rPr>
          <w:rFonts w:cstheme="minorHAnsi"/>
          <w:b/>
          <w:lang w:eastAsia="de-DE"/>
        </w:rPr>
        <w:t>Bevor wir Gottes Wort hören und das Gedächtnis des Herrn feiern, wollen wir uns kurz besinnen und Gott um Vergebung unserer Sünden bitten.</w:t>
      </w:r>
    </w:p>
    <w:p w:rsidR="00BC7221" w:rsidRPr="009F1601" w:rsidRDefault="00BC7221">
      <w:pPr>
        <w:rPr>
          <w:rFonts w:cstheme="minorHAnsi"/>
          <w:bCs/>
          <w:color w:val="FF0000"/>
          <w:lang w:eastAsia="de-DE"/>
        </w:rPr>
      </w:pPr>
      <w:r w:rsidRPr="009F1601">
        <w:rPr>
          <w:rFonts w:cstheme="minorHAnsi"/>
          <w:bCs/>
          <w:color w:val="FF0000"/>
          <w:lang w:eastAsia="de-DE"/>
        </w:rPr>
        <w:t xml:space="preserve">- kurze Stille – </w:t>
      </w:r>
    </w:p>
    <w:p w:rsidR="00BC7221" w:rsidRPr="009F1601" w:rsidRDefault="00BC7221">
      <w:pPr>
        <w:rPr>
          <w:rFonts w:cstheme="minorHAnsi"/>
          <w:bCs/>
          <w:color w:val="FF0000"/>
          <w:lang w:eastAsia="de-DE"/>
        </w:rPr>
      </w:pPr>
      <w:r w:rsidRPr="009F1601">
        <w:rPr>
          <w:rFonts w:cstheme="minorHAnsi"/>
          <w:bCs/>
          <w:color w:val="FF0000"/>
          <w:lang w:eastAsia="de-DE"/>
        </w:rPr>
        <w:t>P</w:t>
      </w:r>
    </w:p>
    <w:p w:rsidR="00BC7221" w:rsidRDefault="00BC7221">
      <w:pPr>
        <w:rPr>
          <w:rFonts w:cstheme="minorHAnsi"/>
          <w:b/>
          <w:lang w:eastAsia="de-DE"/>
        </w:rPr>
      </w:pPr>
      <w:r>
        <w:rPr>
          <w:rFonts w:cstheme="minorHAnsi"/>
          <w:b/>
          <w:lang w:eastAsia="de-DE"/>
        </w:rPr>
        <w:t>Erbarme dich, Herr, unser Gott, erbarme dich.</w:t>
      </w:r>
    </w:p>
    <w:p w:rsidR="00BC7221" w:rsidRDefault="00BC7221">
      <w:pPr>
        <w:rPr>
          <w:rFonts w:cstheme="minorHAnsi"/>
          <w:b/>
          <w:lang w:eastAsia="de-DE"/>
        </w:rPr>
      </w:pPr>
      <w:r>
        <w:rPr>
          <w:rFonts w:cstheme="minorHAnsi"/>
          <w:b/>
          <w:lang w:eastAsia="de-DE"/>
        </w:rPr>
        <w:t>A</w:t>
      </w:r>
    </w:p>
    <w:p w:rsidR="00BC7221" w:rsidRDefault="00BC7221">
      <w:pPr>
        <w:rPr>
          <w:rFonts w:cstheme="minorHAnsi"/>
          <w:b/>
          <w:lang w:eastAsia="de-DE"/>
        </w:rPr>
      </w:pPr>
      <w:r>
        <w:rPr>
          <w:rFonts w:cstheme="minorHAnsi"/>
          <w:b/>
          <w:lang w:eastAsia="de-DE"/>
        </w:rPr>
        <w:t>Denn wir haben vor dir gesündigt.</w:t>
      </w:r>
    </w:p>
    <w:p w:rsidR="00BC7221" w:rsidRPr="009F1601" w:rsidRDefault="00BC7221">
      <w:pPr>
        <w:rPr>
          <w:rFonts w:cstheme="minorHAnsi"/>
          <w:bCs/>
          <w:color w:val="FF0000"/>
          <w:lang w:eastAsia="de-DE"/>
        </w:rPr>
      </w:pPr>
      <w:r w:rsidRPr="009F1601">
        <w:rPr>
          <w:rFonts w:cstheme="minorHAnsi"/>
          <w:bCs/>
          <w:color w:val="FF0000"/>
          <w:lang w:eastAsia="de-DE"/>
        </w:rPr>
        <w:t>P</w:t>
      </w:r>
    </w:p>
    <w:p w:rsidR="00BC7221" w:rsidRDefault="00BC7221">
      <w:pPr>
        <w:rPr>
          <w:rFonts w:cstheme="minorHAnsi"/>
          <w:b/>
          <w:lang w:eastAsia="de-DE"/>
        </w:rPr>
      </w:pPr>
      <w:r>
        <w:rPr>
          <w:rFonts w:cstheme="minorHAnsi"/>
          <w:b/>
          <w:lang w:eastAsia="de-DE"/>
        </w:rPr>
        <w:t>Erweise, Herr, uns deine Huld.</w:t>
      </w:r>
    </w:p>
    <w:p w:rsidR="00BC7221" w:rsidRPr="009F1601" w:rsidRDefault="00BC7221">
      <w:pPr>
        <w:rPr>
          <w:rFonts w:cstheme="minorHAnsi"/>
          <w:bCs/>
          <w:color w:val="FF0000"/>
          <w:lang w:eastAsia="de-DE"/>
        </w:rPr>
      </w:pPr>
      <w:r w:rsidRPr="009F1601">
        <w:rPr>
          <w:rFonts w:cstheme="minorHAnsi"/>
          <w:bCs/>
          <w:color w:val="FF0000"/>
          <w:lang w:eastAsia="de-DE"/>
        </w:rPr>
        <w:t>A</w:t>
      </w:r>
    </w:p>
    <w:p w:rsidR="00BC7221" w:rsidRDefault="00BC7221">
      <w:pPr>
        <w:rPr>
          <w:rFonts w:cstheme="minorHAnsi"/>
          <w:b/>
          <w:lang w:eastAsia="de-DE"/>
        </w:rPr>
      </w:pPr>
      <w:r>
        <w:rPr>
          <w:rFonts w:cstheme="minorHAnsi"/>
          <w:b/>
          <w:lang w:eastAsia="de-DE"/>
        </w:rPr>
        <w:t>Und schenke uns dein Heil.</w:t>
      </w:r>
    </w:p>
    <w:p w:rsidR="009F1601" w:rsidRDefault="009F1601">
      <w:pPr>
        <w:rPr>
          <w:rFonts w:cstheme="minorHAnsi"/>
          <w:b/>
          <w:lang w:eastAsia="de-DE"/>
        </w:rPr>
      </w:pPr>
      <w:r w:rsidRPr="009F1601">
        <w:rPr>
          <w:rFonts w:cstheme="minorHAnsi"/>
          <w:bCs/>
          <w:color w:val="FF0000"/>
          <w:lang w:eastAsia="de-DE"/>
        </w:rPr>
        <w:t>P</w:t>
      </w:r>
      <w:r w:rsidRPr="009F1601">
        <w:rPr>
          <w:rFonts w:cstheme="minorHAnsi"/>
          <w:bCs/>
          <w:color w:val="FF0000"/>
          <w:lang w:eastAsia="de-DE"/>
        </w:rPr>
        <w:br/>
      </w:r>
      <w:r>
        <w:rPr>
          <w:rFonts w:cstheme="minorHAnsi"/>
          <w:b/>
          <w:lang w:eastAsia="de-DE"/>
        </w:rPr>
        <w:t>Nachlass, Vergebung und Verzeihung</w:t>
      </w:r>
    </w:p>
    <w:p w:rsidR="009F1601" w:rsidRDefault="009F1601">
      <w:pPr>
        <w:rPr>
          <w:rFonts w:cstheme="minorHAnsi"/>
          <w:b/>
          <w:lang w:eastAsia="de-DE"/>
        </w:rPr>
      </w:pPr>
      <w:r>
        <w:rPr>
          <w:rFonts w:cstheme="minorHAnsi"/>
          <w:b/>
          <w:lang w:eastAsia="de-DE"/>
        </w:rPr>
        <w:t>unserer Sünden gewähre uns</w:t>
      </w:r>
    </w:p>
    <w:p w:rsidR="009F1601" w:rsidRDefault="009F1601">
      <w:pPr>
        <w:rPr>
          <w:rFonts w:cstheme="minorHAnsi"/>
          <w:b/>
          <w:lang w:eastAsia="de-DE"/>
        </w:rPr>
      </w:pPr>
      <w:r>
        <w:rPr>
          <w:rFonts w:cstheme="minorHAnsi"/>
          <w:b/>
          <w:lang w:eastAsia="de-DE"/>
        </w:rPr>
        <w:t>der allmächtige und barmherzige Herr.</w:t>
      </w:r>
    </w:p>
    <w:p w:rsidR="009F1601" w:rsidRPr="009F1601" w:rsidRDefault="009F1601">
      <w:pPr>
        <w:rPr>
          <w:rFonts w:cstheme="minorHAnsi"/>
          <w:bCs/>
          <w:color w:val="FF0000"/>
          <w:lang w:eastAsia="de-DE"/>
        </w:rPr>
      </w:pPr>
      <w:r w:rsidRPr="009F1601">
        <w:rPr>
          <w:rFonts w:cstheme="minorHAnsi"/>
          <w:bCs/>
          <w:color w:val="FF0000"/>
          <w:lang w:eastAsia="de-DE"/>
        </w:rPr>
        <w:t>A</w:t>
      </w:r>
    </w:p>
    <w:p w:rsidR="009F1601" w:rsidRDefault="009F1601">
      <w:pPr>
        <w:rPr>
          <w:rFonts w:cstheme="minorHAnsi"/>
          <w:b/>
          <w:lang w:eastAsia="de-DE"/>
        </w:rPr>
      </w:pPr>
      <w:r>
        <w:rPr>
          <w:rFonts w:cstheme="minorHAnsi"/>
          <w:b/>
          <w:lang w:eastAsia="de-DE"/>
        </w:rPr>
        <w:t>Amen.</w:t>
      </w:r>
    </w:p>
    <w:p w:rsidR="00BC7221" w:rsidRPr="00D378C8" w:rsidRDefault="00BC7221">
      <w:pPr>
        <w:rPr>
          <w:rFonts w:cstheme="minorHAnsi"/>
          <w:color w:val="FF0000"/>
          <w:lang w:eastAsia="de-DE"/>
        </w:rPr>
      </w:pPr>
    </w:p>
    <w:p w:rsidR="005A1F0C" w:rsidRPr="00D378C8" w:rsidRDefault="005A1F0C">
      <w:pPr>
        <w:rPr>
          <w:rFonts w:cstheme="minorHAnsi"/>
          <w:color w:val="FF0000"/>
          <w:lang w:eastAsia="de-DE"/>
        </w:rPr>
      </w:pPr>
    </w:p>
    <w:p w:rsidR="005A1F0C" w:rsidRPr="00D378C8" w:rsidRDefault="003941EA">
      <w:pPr>
        <w:rPr>
          <w:rFonts w:cstheme="minorHAnsi"/>
          <w:color w:val="FF0000"/>
          <w:lang w:eastAsia="de-DE"/>
        </w:rPr>
      </w:pPr>
      <w:r>
        <w:rPr>
          <w:rFonts w:cstheme="minorHAnsi"/>
          <w:b/>
          <w:color w:val="FF0000"/>
          <w:lang w:eastAsia="de-DE"/>
        </w:rPr>
        <w:t>Kyrie:</w:t>
      </w:r>
      <w:r w:rsidR="00D812C5" w:rsidRPr="00D378C8">
        <w:rPr>
          <w:rFonts w:cstheme="minorHAnsi"/>
          <w:color w:val="FF0000"/>
          <w:lang w:eastAsia="de-DE"/>
        </w:rPr>
        <w:tab/>
      </w:r>
      <w:r w:rsidR="00D812C5" w:rsidRPr="00D378C8">
        <w:rPr>
          <w:rFonts w:cstheme="minorHAnsi"/>
          <w:color w:val="FF0000"/>
          <w:lang w:eastAsia="de-DE"/>
        </w:rPr>
        <w:tab/>
      </w:r>
    </w:p>
    <w:p w:rsidR="005A1F0C" w:rsidRPr="00D378C8" w:rsidRDefault="003941EA">
      <w:pPr>
        <w:rPr>
          <w:rFonts w:cstheme="minorHAnsi"/>
          <w:lang w:eastAsia="de-DE"/>
        </w:rPr>
      </w:pPr>
      <w:r>
        <w:rPr>
          <w:rFonts w:cstheme="minorHAnsi"/>
          <w:lang w:eastAsia="de-DE"/>
        </w:rPr>
        <w:t>KG 30,4</w:t>
      </w:r>
      <w:r w:rsidR="009F1601">
        <w:rPr>
          <w:rFonts w:cstheme="minorHAnsi"/>
          <w:lang w:eastAsia="de-DE"/>
        </w:rPr>
        <w:t xml:space="preserve"> </w:t>
      </w:r>
      <w:r>
        <w:rPr>
          <w:rFonts w:cstheme="minorHAnsi"/>
          <w:lang w:eastAsia="de-DE"/>
        </w:rPr>
        <w:t>Der im Wort uns weist</w:t>
      </w:r>
    </w:p>
    <w:p w:rsidR="00D378C8" w:rsidRPr="00D378C8" w:rsidRDefault="00D378C8">
      <w:pPr>
        <w:rPr>
          <w:rFonts w:cstheme="minorHAnsi"/>
          <w:b/>
          <w:color w:val="FF0000"/>
          <w:lang w:eastAsia="de-DE"/>
        </w:rPr>
      </w:pPr>
    </w:p>
    <w:p w:rsidR="00D378C8" w:rsidRPr="00D378C8" w:rsidRDefault="003941EA">
      <w:pPr>
        <w:rPr>
          <w:rFonts w:cstheme="minorHAnsi"/>
          <w:b/>
          <w:color w:val="FF0000"/>
          <w:lang w:eastAsia="de-DE"/>
        </w:rPr>
      </w:pPr>
      <w:r>
        <w:rPr>
          <w:rFonts w:cstheme="minorHAnsi"/>
          <w:b/>
          <w:color w:val="FF0000"/>
          <w:lang w:eastAsia="de-DE"/>
        </w:rPr>
        <w:t>Gloria:</w:t>
      </w:r>
    </w:p>
    <w:p w:rsidR="009F1601" w:rsidRDefault="009F1601">
      <w:pPr>
        <w:rPr>
          <w:rFonts w:cstheme="minorHAnsi"/>
          <w:bCs/>
          <w:lang w:eastAsia="de-DE"/>
        </w:rPr>
      </w:pPr>
      <w:r w:rsidRPr="009F1601">
        <w:rPr>
          <w:rFonts w:cstheme="minorHAnsi"/>
          <w:bCs/>
          <w:lang w:eastAsia="de-DE"/>
        </w:rPr>
        <w:t>KG 74 Preis und Ehre, Gott dem Herren</w:t>
      </w:r>
    </w:p>
    <w:p w:rsidR="009F1601" w:rsidRPr="009F1601" w:rsidRDefault="009F1601">
      <w:pPr>
        <w:rPr>
          <w:rFonts w:cstheme="minorHAnsi"/>
          <w:bCs/>
          <w:color w:val="FF0000"/>
          <w:lang w:eastAsia="de-DE"/>
        </w:rPr>
      </w:pPr>
      <w:r w:rsidRPr="009F1601">
        <w:rPr>
          <w:rFonts w:cstheme="minorHAnsi"/>
          <w:bCs/>
          <w:color w:val="FF0000"/>
          <w:lang w:eastAsia="de-DE"/>
        </w:rPr>
        <w:t>oder:</w:t>
      </w:r>
    </w:p>
    <w:p w:rsidR="009F1601" w:rsidRDefault="009F1601">
      <w:pPr>
        <w:rPr>
          <w:rFonts w:cstheme="minorHAnsi"/>
          <w:bCs/>
          <w:lang w:eastAsia="de-DE"/>
        </w:rPr>
      </w:pPr>
      <w:proofErr w:type="spellStart"/>
      <w:r>
        <w:rPr>
          <w:rFonts w:cstheme="minorHAnsi"/>
          <w:bCs/>
          <w:lang w:eastAsia="de-DE"/>
        </w:rPr>
        <w:t>ru</w:t>
      </w:r>
      <w:proofErr w:type="spellEnd"/>
      <w:r>
        <w:rPr>
          <w:rFonts w:cstheme="minorHAnsi"/>
          <w:bCs/>
          <w:lang w:eastAsia="de-DE"/>
        </w:rPr>
        <w:t>+ 65 (165) Gloria, Ehre sei Gott</w:t>
      </w:r>
    </w:p>
    <w:p w:rsidR="009F1601" w:rsidRPr="009F1601" w:rsidRDefault="009F1601">
      <w:pPr>
        <w:rPr>
          <w:rFonts w:cstheme="minorHAnsi"/>
          <w:bCs/>
          <w:lang w:eastAsia="de-DE"/>
        </w:rPr>
      </w:pPr>
    </w:p>
    <w:p w:rsidR="005A1F0C" w:rsidRPr="00D378C8" w:rsidRDefault="005A1F0C">
      <w:pPr>
        <w:rPr>
          <w:rFonts w:cstheme="minorHAnsi"/>
          <w:lang w:eastAsia="de-DE"/>
        </w:rPr>
      </w:pPr>
    </w:p>
    <w:p w:rsidR="005A1F0C" w:rsidRPr="00D378C8" w:rsidRDefault="005A1F0C">
      <w:pPr>
        <w:rPr>
          <w:rFonts w:cstheme="minorHAnsi"/>
          <w:lang w:eastAsia="de-DE"/>
        </w:rPr>
      </w:pPr>
    </w:p>
    <w:p w:rsidR="005A1F0C" w:rsidRPr="00D378C8" w:rsidRDefault="00D812C5">
      <w:pPr>
        <w:rPr>
          <w:rFonts w:cstheme="minorHAnsi"/>
          <w:b/>
          <w:caps/>
          <w:color w:val="FF0000"/>
          <w:lang w:eastAsia="de-DE"/>
        </w:rPr>
      </w:pPr>
      <w:bookmarkStart w:id="1" w:name="_Hlk518054421"/>
      <w:r w:rsidRPr="00D378C8">
        <w:rPr>
          <w:rFonts w:cstheme="minorHAnsi"/>
          <w:b/>
          <w:caps/>
          <w:color w:val="FF0000"/>
          <w:lang w:eastAsia="de-DE"/>
        </w:rPr>
        <w:t xml:space="preserve">2. </w:t>
      </w:r>
      <w:bookmarkEnd w:id="1"/>
      <w:r w:rsidRPr="00D378C8">
        <w:rPr>
          <w:rFonts w:cstheme="minorHAnsi"/>
          <w:b/>
          <w:caps/>
          <w:color w:val="FF0000"/>
          <w:lang w:eastAsia="de-DE"/>
        </w:rPr>
        <w:t>Wortgottesdienst</w:t>
      </w:r>
    </w:p>
    <w:p w:rsidR="005A1F0C" w:rsidRPr="00D378C8" w:rsidRDefault="005A1F0C">
      <w:pPr>
        <w:rPr>
          <w:rFonts w:cstheme="minorHAnsi"/>
          <w:caps/>
          <w:color w:val="FF0000"/>
          <w:lang w:eastAsia="de-DE"/>
        </w:rPr>
      </w:pPr>
    </w:p>
    <w:p w:rsidR="005A1F0C" w:rsidRPr="00D378C8" w:rsidRDefault="00D812C5">
      <w:pPr>
        <w:rPr>
          <w:rFonts w:cstheme="minorHAnsi"/>
          <w:b/>
          <w:color w:val="FF0000"/>
          <w:lang w:eastAsia="de-DE"/>
        </w:rPr>
      </w:pPr>
      <w:r w:rsidRPr="00D378C8">
        <w:rPr>
          <w:rFonts w:cstheme="minorHAnsi"/>
          <w:b/>
          <w:color w:val="FF0000"/>
          <w:lang w:eastAsia="de-DE"/>
        </w:rPr>
        <w:t>Einführung</w:t>
      </w:r>
    </w:p>
    <w:p w:rsidR="005A1F0C" w:rsidRPr="00D378C8" w:rsidRDefault="00D812C5">
      <w:pPr>
        <w:rPr>
          <w:rFonts w:cstheme="minorHAnsi"/>
          <w:color w:val="FF0000"/>
          <w:lang w:eastAsia="de-DE"/>
        </w:rPr>
      </w:pPr>
      <w:r w:rsidRPr="00D378C8">
        <w:rPr>
          <w:rFonts w:cstheme="minorHAnsi"/>
          <w:color w:val="FF0000"/>
          <w:lang w:eastAsia="de-DE"/>
        </w:rPr>
        <w:t>P (am Vorstehersitz, nicht am Ambo)</w:t>
      </w:r>
    </w:p>
    <w:p w:rsidR="005A1F0C" w:rsidRPr="00D378C8" w:rsidRDefault="009F1601">
      <w:pPr>
        <w:rPr>
          <w:rFonts w:cstheme="minorHAnsi"/>
          <w:b/>
          <w:lang w:eastAsia="de-DE"/>
        </w:rPr>
      </w:pPr>
      <w:r>
        <w:rPr>
          <w:rFonts w:cstheme="minorHAnsi"/>
          <w:b/>
          <w:lang w:eastAsia="de-DE"/>
        </w:rPr>
        <w:t>Schwestern und Brüder</w:t>
      </w:r>
    </w:p>
    <w:p w:rsidR="005A1F0C" w:rsidRPr="00D378C8" w:rsidRDefault="00D812C5">
      <w:pPr>
        <w:rPr>
          <w:rFonts w:cstheme="minorHAnsi"/>
          <w:b/>
          <w:lang w:eastAsia="de-DE"/>
        </w:rPr>
      </w:pPr>
      <w:r w:rsidRPr="00D378C8">
        <w:rPr>
          <w:rFonts w:cstheme="minorHAnsi"/>
          <w:b/>
          <w:lang w:eastAsia="de-DE"/>
        </w:rPr>
        <w:t>Jesus Christus ist das lebendige Wort Gottes. Im Wort der Heiligen Schrift tritt er in unsere Mitte. Öffnen wir uns für seine Botschaft:</w:t>
      </w:r>
    </w:p>
    <w:p w:rsidR="005A1F0C" w:rsidRPr="00D378C8" w:rsidRDefault="005A1F0C">
      <w:pPr>
        <w:rPr>
          <w:rFonts w:cstheme="minorHAnsi"/>
          <w:lang w:eastAsia="de-DE"/>
        </w:rPr>
      </w:pPr>
    </w:p>
    <w:p w:rsidR="005A1F0C" w:rsidRPr="00D378C8" w:rsidRDefault="00D812C5">
      <w:pPr>
        <w:rPr>
          <w:rFonts w:cstheme="minorHAnsi"/>
          <w:b/>
          <w:color w:val="FF0000"/>
          <w:lang w:eastAsia="de-DE"/>
        </w:rPr>
      </w:pPr>
      <w:r w:rsidRPr="00D378C8">
        <w:rPr>
          <w:rFonts w:cstheme="minorHAnsi"/>
          <w:b/>
          <w:color w:val="FF0000"/>
          <w:lang w:eastAsia="de-DE"/>
        </w:rPr>
        <w:t>Prozession mit dem Lektionar zum Ambo</w:t>
      </w:r>
    </w:p>
    <w:p w:rsidR="005A1F0C" w:rsidRPr="00D378C8" w:rsidRDefault="00D812C5">
      <w:pPr>
        <w:rPr>
          <w:rFonts w:cstheme="minorHAnsi"/>
          <w:color w:val="FF0000"/>
          <w:lang w:eastAsia="de-DE"/>
        </w:rPr>
      </w:pPr>
      <w:r w:rsidRPr="00D378C8">
        <w:rPr>
          <w:rFonts w:cstheme="minorHAnsi"/>
          <w:color w:val="FF0000"/>
          <w:lang w:eastAsia="de-DE"/>
        </w:rPr>
        <w:t>D/P gibt ein Zeichen zum Aufstehen.</w:t>
      </w:r>
    </w:p>
    <w:p w:rsidR="005A1F0C" w:rsidRPr="00D378C8" w:rsidRDefault="005A1F0C">
      <w:pPr>
        <w:rPr>
          <w:rFonts w:cstheme="minorHAnsi"/>
          <w:color w:val="FF0000"/>
          <w:lang w:eastAsia="de-DE"/>
        </w:rPr>
      </w:pPr>
    </w:p>
    <w:p w:rsidR="005A1F0C" w:rsidRPr="00D378C8" w:rsidRDefault="009F1601">
      <w:pPr>
        <w:rPr>
          <w:rFonts w:cstheme="minorHAnsi"/>
          <w:color w:val="FF0000"/>
          <w:lang w:eastAsia="de-DE"/>
        </w:rPr>
      </w:pPr>
      <w:r>
        <w:rPr>
          <w:rFonts w:cstheme="minorHAnsi"/>
          <w:color w:val="FF0000"/>
          <w:lang w:eastAsia="de-DE"/>
        </w:rPr>
        <w:t xml:space="preserve">Akolythen </w:t>
      </w:r>
      <w:r w:rsidR="00AD3C92">
        <w:rPr>
          <w:rFonts w:cstheme="minorHAnsi"/>
          <w:color w:val="FF0000"/>
          <w:lang w:eastAsia="de-DE"/>
        </w:rPr>
        <w:t xml:space="preserve">gehen zum Ort des Buches und nehmen die Leuchter, sie und </w:t>
      </w:r>
      <w:r w:rsidR="00D812C5" w:rsidRPr="00D378C8">
        <w:rPr>
          <w:rFonts w:cstheme="minorHAnsi"/>
          <w:color w:val="FF0000"/>
          <w:lang w:eastAsia="de-DE"/>
        </w:rPr>
        <w:t>L verneigen sich vor dem Lektionar und ziehen mit diesem zum Ambo.</w:t>
      </w:r>
    </w:p>
    <w:p w:rsidR="005A1F0C" w:rsidRPr="00D378C8" w:rsidRDefault="005A1F0C">
      <w:pPr>
        <w:rPr>
          <w:rFonts w:cstheme="minorHAnsi"/>
          <w:color w:val="FF0000"/>
          <w:lang w:eastAsia="de-DE"/>
        </w:rPr>
      </w:pPr>
    </w:p>
    <w:p w:rsidR="005A1F0C" w:rsidRPr="00D378C8" w:rsidRDefault="00D812C5">
      <w:pPr>
        <w:rPr>
          <w:rFonts w:cstheme="minorHAnsi"/>
        </w:rPr>
      </w:pPr>
      <w:r w:rsidRPr="00D378C8">
        <w:rPr>
          <w:rFonts w:cstheme="minorHAnsi"/>
          <w:color w:val="FF0000"/>
          <w:lang w:eastAsia="de-DE"/>
        </w:rPr>
        <w:t xml:space="preserve">Währenddessen: </w:t>
      </w:r>
      <w:proofErr w:type="spellStart"/>
      <w:r w:rsidRPr="00D378C8">
        <w:rPr>
          <w:rFonts w:cstheme="minorHAnsi"/>
          <w:color w:val="FF0000"/>
          <w:lang w:eastAsia="de-DE"/>
        </w:rPr>
        <w:t>Ch</w:t>
      </w:r>
      <w:proofErr w:type="spellEnd"/>
      <w:r w:rsidRPr="00D378C8">
        <w:rPr>
          <w:rFonts w:cstheme="minorHAnsi"/>
          <w:color w:val="FF0000"/>
          <w:lang w:eastAsia="de-DE"/>
        </w:rPr>
        <w:t xml:space="preserve"> oder K/A</w:t>
      </w:r>
    </w:p>
    <w:p w:rsidR="005A1F0C" w:rsidRPr="00D378C8" w:rsidRDefault="00D812C5">
      <w:pPr>
        <w:rPr>
          <w:rFonts w:cstheme="minorHAnsi"/>
          <w:lang w:eastAsia="de-DE"/>
        </w:rPr>
      </w:pPr>
      <w:proofErr w:type="spellStart"/>
      <w:r w:rsidRPr="00D378C8">
        <w:rPr>
          <w:rFonts w:cstheme="minorHAnsi"/>
          <w:lang w:eastAsia="de-DE"/>
        </w:rPr>
        <w:t>ru</w:t>
      </w:r>
      <w:proofErr w:type="spellEnd"/>
      <w:r w:rsidRPr="00D378C8">
        <w:rPr>
          <w:rFonts w:cstheme="minorHAnsi"/>
          <w:lang w:eastAsia="de-DE"/>
        </w:rPr>
        <w:t>+ 72 (</w:t>
      </w:r>
      <w:proofErr w:type="spellStart"/>
      <w:r w:rsidRPr="00D378C8">
        <w:rPr>
          <w:rFonts w:cstheme="minorHAnsi"/>
          <w:lang w:eastAsia="de-DE"/>
        </w:rPr>
        <w:t>ru</w:t>
      </w:r>
      <w:proofErr w:type="spellEnd"/>
      <w:r w:rsidRPr="00D378C8">
        <w:rPr>
          <w:rFonts w:cstheme="minorHAnsi"/>
          <w:lang w:eastAsia="de-DE"/>
        </w:rPr>
        <w:t xml:space="preserve"> 167)</w:t>
      </w:r>
      <w:r w:rsidRPr="00D378C8">
        <w:rPr>
          <w:rFonts w:cstheme="minorHAnsi"/>
          <w:lang w:eastAsia="de-DE"/>
        </w:rPr>
        <w:tab/>
        <w:t>Gottes Wort ist wie Licht in der Nacht</w:t>
      </w:r>
    </w:p>
    <w:p w:rsidR="005A1F0C" w:rsidRPr="00D378C8" w:rsidRDefault="005A1F0C" w:rsidP="00D378C8">
      <w:pPr>
        <w:rPr>
          <w:rFonts w:cstheme="minorHAnsi"/>
          <w:color w:val="FF0000"/>
          <w:lang w:eastAsia="de-DE"/>
        </w:rPr>
      </w:pPr>
    </w:p>
    <w:p w:rsidR="005A1F0C" w:rsidRPr="00D378C8" w:rsidRDefault="00D04437" w:rsidP="00D378C8">
      <w:pPr>
        <w:rPr>
          <w:rFonts w:cstheme="minorHAnsi"/>
          <w:color w:val="FF0000"/>
          <w:lang w:eastAsia="de-DE"/>
        </w:rPr>
      </w:pPr>
      <w:r>
        <w:rPr>
          <w:rFonts w:cstheme="minorHAnsi"/>
          <w:color w:val="FF0000"/>
          <w:lang w:eastAsia="de-DE"/>
        </w:rPr>
        <w:t>o</w:t>
      </w:r>
      <w:r w:rsidR="00D812C5" w:rsidRPr="00D378C8">
        <w:rPr>
          <w:rFonts w:cstheme="minorHAnsi"/>
          <w:color w:val="FF0000"/>
          <w:lang w:eastAsia="de-DE"/>
        </w:rPr>
        <w:t>der:</w:t>
      </w:r>
    </w:p>
    <w:p w:rsidR="005A1F0C" w:rsidRPr="00D378C8" w:rsidRDefault="00D812C5" w:rsidP="00D378C8">
      <w:pPr>
        <w:rPr>
          <w:rFonts w:cstheme="minorHAnsi"/>
        </w:rPr>
      </w:pPr>
      <w:proofErr w:type="spellStart"/>
      <w:r w:rsidRPr="00D378C8">
        <w:rPr>
          <w:rFonts w:cstheme="minorHAnsi"/>
          <w:color w:val="FF0000"/>
          <w:lang w:eastAsia="de-DE"/>
        </w:rPr>
        <w:t>Ch</w:t>
      </w:r>
      <w:proofErr w:type="spellEnd"/>
      <w:r w:rsidRPr="00D378C8">
        <w:rPr>
          <w:rFonts w:cstheme="minorHAnsi"/>
          <w:color w:val="FF0000"/>
          <w:lang w:eastAsia="de-DE"/>
        </w:rPr>
        <w:t xml:space="preserve"> oder K/A</w:t>
      </w:r>
    </w:p>
    <w:p w:rsidR="005A1F0C" w:rsidRPr="00D378C8" w:rsidRDefault="00D812C5" w:rsidP="00D378C8">
      <w:pPr>
        <w:ind w:left="426" w:hanging="426"/>
        <w:rPr>
          <w:rFonts w:cstheme="minorHAnsi"/>
        </w:rPr>
      </w:pPr>
      <w:r w:rsidRPr="00D378C8">
        <w:rPr>
          <w:rFonts w:cstheme="minorHAnsi"/>
          <w:color w:val="000000" w:themeColor="text1"/>
          <w:lang w:eastAsia="de-DE"/>
        </w:rPr>
        <w:t>KG 500,6</w:t>
      </w:r>
      <w:r w:rsidRPr="00D378C8">
        <w:rPr>
          <w:rFonts w:cstheme="minorHAnsi"/>
          <w:color w:val="000000" w:themeColor="text1"/>
          <w:lang w:eastAsia="de-DE"/>
        </w:rPr>
        <w:tab/>
        <w:t>Dein Wort, o Herr, geleitet uns</w:t>
      </w:r>
    </w:p>
    <w:p w:rsidR="00D378C8" w:rsidRDefault="00D378C8" w:rsidP="00D378C8">
      <w:pPr>
        <w:pStyle w:val="Textkrper"/>
        <w:spacing w:after="0" w:line="240" w:lineRule="auto"/>
        <w:rPr>
          <w:rFonts w:cstheme="minorHAnsi"/>
          <w:color w:val="FF3333"/>
          <w:lang w:eastAsia="de-DE"/>
        </w:rPr>
      </w:pPr>
    </w:p>
    <w:p w:rsidR="005A1F0C" w:rsidRPr="00D378C8" w:rsidRDefault="00D812C5" w:rsidP="00D378C8">
      <w:pPr>
        <w:pStyle w:val="Textkrper"/>
        <w:spacing w:after="0" w:line="240" w:lineRule="auto"/>
        <w:rPr>
          <w:rFonts w:cstheme="minorHAnsi"/>
          <w:color w:val="FF3333"/>
        </w:rPr>
      </w:pPr>
      <w:r w:rsidRPr="00D378C8">
        <w:rPr>
          <w:rFonts w:cstheme="minorHAnsi"/>
          <w:color w:val="FF3333"/>
          <w:lang w:eastAsia="de-DE"/>
        </w:rPr>
        <w:t>P</w:t>
      </w:r>
    </w:p>
    <w:p w:rsidR="005A1F0C" w:rsidRPr="00D378C8" w:rsidRDefault="00D812C5" w:rsidP="00D378C8">
      <w:pPr>
        <w:pStyle w:val="Textkrper"/>
        <w:spacing w:after="0" w:line="240" w:lineRule="auto"/>
        <w:rPr>
          <w:rFonts w:cstheme="minorHAnsi"/>
          <w:color w:val="000000"/>
        </w:rPr>
      </w:pPr>
      <w:r w:rsidRPr="00D378C8">
        <w:rPr>
          <w:rFonts w:cstheme="minorHAnsi"/>
          <w:color w:val="000000" w:themeColor="text1"/>
          <w:lang w:eastAsia="de-DE"/>
        </w:rPr>
        <w:t>Sei gegrüßt, du Wort, das der Welt den Anfang gab.</w:t>
      </w:r>
    </w:p>
    <w:p w:rsidR="005A1F0C" w:rsidRPr="00D378C8" w:rsidRDefault="00D812C5" w:rsidP="00D378C8">
      <w:pPr>
        <w:pStyle w:val="Textkrper"/>
        <w:spacing w:after="0" w:line="240" w:lineRule="auto"/>
        <w:rPr>
          <w:rFonts w:cstheme="minorHAnsi"/>
        </w:rPr>
      </w:pPr>
      <w:r w:rsidRPr="00D378C8">
        <w:rPr>
          <w:rFonts w:cstheme="minorHAnsi"/>
          <w:color w:val="000000"/>
        </w:rPr>
        <w:t>Sei gegrüßt, du führst dein Volk durch die Zeit.</w:t>
      </w:r>
    </w:p>
    <w:p w:rsidR="005A1F0C" w:rsidRPr="00D378C8" w:rsidRDefault="00D812C5" w:rsidP="00D378C8">
      <w:pPr>
        <w:pStyle w:val="Textkrper"/>
        <w:spacing w:after="0" w:line="240" w:lineRule="auto"/>
        <w:rPr>
          <w:rFonts w:cstheme="minorHAnsi"/>
        </w:rPr>
      </w:pPr>
      <w:r w:rsidRPr="00D378C8">
        <w:rPr>
          <w:rFonts w:cstheme="minorHAnsi"/>
          <w:color w:val="000000"/>
        </w:rPr>
        <w:t>Sei gegrüßt, du bleibst in Ewigkeit.</w:t>
      </w:r>
    </w:p>
    <w:p w:rsidR="005A1F0C" w:rsidRPr="00D378C8" w:rsidRDefault="00D812C5" w:rsidP="00D378C8">
      <w:pPr>
        <w:pStyle w:val="Textkrper"/>
        <w:spacing w:after="0" w:line="240" w:lineRule="auto"/>
        <w:rPr>
          <w:rFonts w:cstheme="minorHAnsi"/>
        </w:rPr>
      </w:pPr>
      <w:r w:rsidRPr="00D378C8">
        <w:rPr>
          <w:rFonts w:cstheme="minorHAnsi"/>
          <w:color w:val="000000"/>
        </w:rPr>
        <w:t>Sei gegrüßt, Gottes Wort: Wirke du in uns.</w:t>
      </w:r>
    </w:p>
    <w:p w:rsidR="005A1F0C" w:rsidRPr="00D378C8" w:rsidRDefault="005A1F0C" w:rsidP="00D378C8">
      <w:pPr>
        <w:pStyle w:val="Textkrper"/>
        <w:spacing w:after="0" w:line="240" w:lineRule="auto"/>
        <w:rPr>
          <w:rFonts w:cstheme="minorHAnsi"/>
          <w:color w:val="000000"/>
        </w:rPr>
      </w:pPr>
    </w:p>
    <w:p w:rsidR="005A1F0C" w:rsidRPr="00D378C8" w:rsidRDefault="00D812C5" w:rsidP="00D378C8">
      <w:pPr>
        <w:ind w:left="426" w:hanging="426"/>
        <w:rPr>
          <w:rFonts w:cstheme="minorHAnsi"/>
        </w:rPr>
      </w:pPr>
      <w:proofErr w:type="spellStart"/>
      <w:r w:rsidRPr="00D378C8">
        <w:rPr>
          <w:rFonts w:cstheme="minorHAnsi"/>
          <w:color w:val="FF0000"/>
          <w:lang w:eastAsia="de-DE"/>
        </w:rPr>
        <w:t>Ch</w:t>
      </w:r>
      <w:proofErr w:type="spellEnd"/>
      <w:r w:rsidRPr="00D378C8">
        <w:rPr>
          <w:rFonts w:cstheme="minorHAnsi"/>
          <w:color w:val="FF0000"/>
          <w:lang w:eastAsia="de-DE"/>
        </w:rPr>
        <w:t xml:space="preserve"> oder K/A </w:t>
      </w:r>
    </w:p>
    <w:p w:rsidR="005A1F0C" w:rsidRPr="00D378C8" w:rsidRDefault="00D812C5" w:rsidP="00D378C8">
      <w:pPr>
        <w:ind w:left="426" w:hanging="426"/>
        <w:rPr>
          <w:rFonts w:cstheme="minorHAnsi"/>
        </w:rPr>
      </w:pPr>
      <w:r w:rsidRPr="00D378C8">
        <w:rPr>
          <w:rFonts w:cstheme="minorHAnsi"/>
          <w:color w:val="000000" w:themeColor="text1"/>
          <w:lang w:eastAsia="de-DE"/>
        </w:rPr>
        <w:t>Dein Wort, o Herr, geleitet uns</w:t>
      </w:r>
    </w:p>
    <w:p w:rsidR="005A1F0C" w:rsidRPr="00D378C8" w:rsidRDefault="005A1F0C">
      <w:pPr>
        <w:ind w:left="426" w:hanging="426"/>
        <w:rPr>
          <w:rFonts w:cstheme="minorHAnsi"/>
          <w:color w:val="FF0000"/>
          <w:lang w:eastAsia="de-DE"/>
        </w:rPr>
      </w:pPr>
    </w:p>
    <w:p w:rsidR="005A1F0C" w:rsidRPr="00D378C8" w:rsidRDefault="00D812C5">
      <w:pPr>
        <w:tabs>
          <w:tab w:val="left" w:pos="5670"/>
        </w:tabs>
        <w:rPr>
          <w:rFonts w:cstheme="minorHAnsi"/>
          <w:color w:val="FF0000"/>
          <w:lang w:eastAsia="de-DE"/>
        </w:rPr>
      </w:pPr>
      <w:r w:rsidRPr="00D378C8">
        <w:rPr>
          <w:rFonts w:cstheme="minorHAnsi"/>
          <w:color w:val="FF0000"/>
          <w:lang w:eastAsia="de-DE"/>
        </w:rPr>
        <w:t>L hält das geschlossene Lektionar noch kurz am Ambo erhoben, bis der Begleitgesang beendet ist. Danach werden die Leuchter links und rechts neben dem Ambo abgestellt. Die Akolythen gehen auf ihre Plätze. L liest die Lesung</w:t>
      </w:r>
      <w:r w:rsidRPr="00D378C8">
        <w:rPr>
          <w:rStyle w:val="fontstyle21"/>
          <w:rFonts w:asciiTheme="minorHAnsi" w:hAnsiTheme="minorHAnsi" w:cstheme="minorHAnsi"/>
        </w:rPr>
        <w:t>:</w:t>
      </w:r>
    </w:p>
    <w:p w:rsidR="005A1F0C" w:rsidRDefault="005A1F0C">
      <w:pPr>
        <w:rPr>
          <w:rFonts w:cstheme="minorHAnsi"/>
          <w:color w:val="000000" w:themeColor="text1"/>
          <w:lang w:eastAsia="de-DE"/>
        </w:rPr>
      </w:pPr>
    </w:p>
    <w:p w:rsidR="00D378C8" w:rsidRPr="00D378C8" w:rsidRDefault="00D378C8">
      <w:pPr>
        <w:rPr>
          <w:rFonts w:cstheme="minorHAnsi"/>
          <w:color w:val="000000" w:themeColor="text1"/>
          <w:lang w:eastAsia="de-DE"/>
        </w:rPr>
      </w:pPr>
    </w:p>
    <w:p w:rsidR="005A1F0C" w:rsidRPr="00D378C8" w:rsidRDefault="00D812C5">
      <w:pPr>
        <w:tabs>
          <w:tab w:val="left" w:pos="284"/>
        </w:tabs>
        <w:rPr>
          <w:rStyle w:val="fontstyle31"/>
          <w:rFonts w:asciiTheme="minorHAnsi" w:hAnsiTheme="minorHAnsi" w:cstheme="minorHAnsi"/>
          <w:sz w:val="24"/>
          <w:szCs w:val="24"/>
        </w:rPr>
      </w:pPr>
      <w:bookmarkStart w:id="2" w:name="_Hlk59462628"/>
      <w:bookmarkStart w:id="3" w:name="_Hlk59462705"/>
      <w:r w:rsidRPr="00D378C8">
        <w:rPr>
          <w:rFonts w:cstheme="minorHAnsi"/>
          <w:b/>
          <w:color w:val="FF0000"/>
          <w:lang w:eastAsia="de-DE"/>
        </w:rPr>
        <w:t>Erste Lesung</w:t>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00034FAD">
        <w:rPr>
          <w:rStyle w:val="fontstyle21"/>
          <w:rFonts w:asciiTheme="minorHAnsi" w:hAnsiTheme="minorHAnsi" w:cstheme="minorHAnsi"/>
          <w:color w:val="FF0000"/>
        </w:rPr>
        <w:t>Jona 3, 1-5.10</w:t>
      </w:r>
      <w:r w:rsidRPr="00D378C8">
        <w:rPr>
          <w:rStyle w:val="fontstyle01"/>
          <w:rFonts w:asciiTheme="minorHAnsi" w:hAnsiTheme="minorHAnsi" w:cstheme="minorHAnsi"/>
          <w:sz w:val="24"/>
          <w:szCs w:val="24"/>
        </w:rPr>
        <w:tab/>
      </w:r>
      <w:r w:rsidRPr="00D378C8">
        <w:rPr>
          <w:rFonts w:cstheme="minorHAnsi"/>
          <w:color w:val="EE1D25"/>
        </w:rPr>
        <w:br/>
      </w:r>
      <w:r w:rsidRPr="00D378C8">
        <w:rPr>
          <w:rStyle w:val="fontstyle31"/>
          <w:rFonts w:asciiTheme="minorHAnsi" w:hAnsiTheme="minorHAnsi" w:cstheme="minorHAnsi"/>
          <w:sz w:val="24"/>
          <w:szCs w:val="24"/>
        </w:rPr>
        <w:t>Lesung</w:t>
      </w:r>
    </w:p>
    <w:p w:rsidR="005A1F0C" w:rsidRPr="00D378C8" w:rsidRDefault="00D812C5">
      <w:pPr>
        <w:tabs>
          <w:tab w:val="left" w:pos="426"/>
        </w:tabs>
        <w:rPr>
          <w:rFonts w:cstheme="minorHAnsi"/>
          <w:b/>
          <w:bCs/>
          <w:color w:val="000000"/>
        </w:rPr>
      </w:pPr>
      <w:r w:rsidRPr="00D378C8">
        <w:rPr>
          <w:rStyle w:val="fontstyle31"/>
          <w:rFonts w:asciiTheme="minorHAnsi" w:hAnsiTheme="minorHAnsi" w:cstheme="minorHAnsi"/>
          <w:sz w:val="24"/>
          <w:szCs w:val="24"/>
        </w:rPr>
        <w:t xml:space="preserve">aus dem Buch </w:t>
      </w:r>
      <w:r w:rsidR="00034FAD">
        <w:rPr>
          <w:rStyle w:val="fontstyle31"/>
          <w:rFonts w:asciiTheme="minorHAnsi" w:hAnsiTheme="minorHAnsi" w:cstheme="minorHAnsi"/>
          <w:sz w:val="24"/>
          <w:szCs w:val="24"/>
        </w:rPr>
        <w:t>Jona</w:t>
      </w:r>
      <w:r w:rsidRPr="00D378C8">
        <w:rPr>
          <w:rStyle w:val="fontstyle31"/>
          <w:rFonts w:asciiTheme="minorHAnsi" w:hAnsiTheme="minorHAnsi" w:cstheme="minorHAnsi"/>
          <w:sz w:val="24"/>
          <w:szCs w:val="24"/>
        </w:rPr>
        <w:t>.</w:t>
      </w:r>
    </w:p>
    <w:p w:rsidR="005A1F0C" w:rsidRPr="00D378C8" w:rsidRDefault="00D812C5">
      <w:pPr>
        <w:tabs>
          <w:tab w:val="left" w:pos="284"/>
        </w:tabs>
        <w:rPr>
          <w:rStyle w:val="fontstyle31"/>
          <w:rFonts w:asciiTheme="minorHAnsi" w:hAnsiTheme="minorHAnsi" w:cstheme="minorHAnsi"/>
          <w:color w:val="00000A"/>
          <w:sz w:val="24"/>
          <w:szCs w:val="24"/>
        </w:rPr>
      </w:pPr>
      <w:r w:rsidRPr="00D378C8">
        <w:rPr>
          <w:rStyle w:val="fontstyle21"/>
          <w:rFonts w:asciiTheme="minorHAnsi" w:hAnsiTheme="minorHAnsi" w:cstheme="minorHAnsi"/>
          <w:color w:val="00000A"/>
        </w:rPr>
        <w:t>...</w:t>
      </w:r>
    </w:p>
    <w:p w:rsidR="005A1F0C" w:rsidRPr="00D378C8" w:rsidRDefault="00D812C5">
      <w:pPr>
        <w:tabs>
          <w:tab w:val="left" w:pos="284"/>
        </w:tabs>
        <w:rPr>
          <w:rFonts w:cstheme="minorHAnsi"/>
          <w:color w:val="000000"/>
        </w:rPr>
      </w:pPr>
      <w:r w:rsidRPr="00D378C8">
        <w:rPr>
          <w:rStyle w:val="fontstyle31"/>
          <w:rFonts w:asciiTheme="minorHAnsi" w:hAnsiTheme="minorHAnsi" w:cstheme="minorHAnsi"/>
          <w:sz w:val="24"/>
          <w:szCs w:val="24"/>
        </w:rPr>
        <w:t>Wort des lebendigen Gottes.</w:t>
      </w:r>
    </w:p>
    <w:p w:rsidR="005A1F0C" w:rsidRPr="00D378C8" w:rsidRDefault="00D812C5">
      <w:pPr>
        <w:rPr>
          <w:rFonts w:cstheme="minorHAnsi"/>
          <w:color w:val="FF0000"/>
          <w:lang w:eastAsia="de-DE"/>
        </w:rPr>
      </w:pPr>
      <w:r w:rsidRPr="00D378C8">
        <w:rPr>
          <w:rFonts w:cstheme="minorHAnsi"/>
          <w:color w:val="FF0000"/>
          <w:lang w:eastAsia="de-DE"/>
        </w:rPr>
        <w:t>Die Akklamation kann von L oder K auch in der im Lektionar vorgesehenen Weise gesungen werden, um die Bedeutung der Wortverkündigung hervorzuheben.</w:t>
      </w:r>
    </w:p>
    <w:p w:rsidR="005A1F0C" w:rsidRPr="00D378C8" w:rsidRDefault="005A1F0C">
      <w:pPr>
        <w:rPr>
          <w:rFonts w:cstheme="minorHAnsi"/>
          <w:b/>
          <w:color w:val="FF0000"/>
          <w:lang w:eastAsia="de-DE"/>
        </w:rPr>
      </w:pPr>
    </w:p>
    <w:p w:rsidR="003941EA" w:rsidRDefault="00D812C5">
      <w:pPr>
        <w:rPr>
          <w:rFonts w:cstheme="minorHAnsi"/>
          <w:color w:val="FF0000"/>
        </w:rPr>
      </w:pPr>
      <w:r w:rsidRPr="00D378C8">
        <w:rPr>
          <w:rFonts w:cstheme="minorHAnsi"/>
          <w:b/>
          <w:color w:val="FF0000"/>
          <w:lang w:eastAsia="de-DE"/>
        </w:rPr>
        <w:t>Antwortpsalm</w:t>
      </w:r>
      <w:r w:rsidRPr="00D378C8">
        <w:rPr>
          <w:rFonts w:cstheme="minorHAnsi"/>
          <w:b/>
          <w:bCs/>
          <w:color w:val="EE1D25"/>
        </w:rPr>
        <w:tab/>
      </w:r>
      <w:r w:rsidRPr="00D378C8">
        <w:rPr>
          <w:rFonts w:cstheme="minorHAnsi"/>
          <w:b/>
          <w:bCs/>
          <w:color w:val="EE1D25"/>
        </w:rPr>
        <w:tab/>
      </w:r>
      <w:r w:rsidRPr="00D378C8">
        <w:rPr>
          <w:rFonts w:cstheme="minorHAnsi"/>
          <w:b/>
          <w:bCs/>
          <w:color w:val="EE1D25"/>
        </w:rPr>
        <w:tab/>
      </w:r>
      <w:r w:rsidRPr="00D378C8">
        <w:rPr>
          <w:rFonts w:cstheme="minorHAnsi"/>
          <w:b/>
          <w:bCs/>
          <w:color w:val="EE1D25"/>
        </w:rPr>
        <w:tab/>
      </w:r>
      <w:r w:rsidRPr="00D378C8">
        <w:rPr>
          <w:rFonts w:cstheme="minorHAnsi"/>
          <w:color w:val="FF0000"/>
        </w:rPr>
        <w:t xml:space="preserve">Ps </w:t>
      </w:r>
      <w:r w:rsidR="00034FAD">
        <w:rPr>
          <w:rFonts w:cstheme="minorHAnsi"/>
          <w:color w:val="FF0000"/>
        </w:rPr>
        <w:t>25 (24)</w:t>
      </w:r>
    </w:p>
    <w:p w:rsidR="005A1F0C" w:rsidRPr="003941EA" w:rsidRDefault="003941EA">
      <w:pPr>
        <w:rPr>
          <w:rFonts w:cstheme="minorHAnsi"/>
          <w:color w:val="FF0000"/>
        </w:rPr>
      </w:pPr>
      <w:r w:rsidRPr="003941EA">
        <w:rPr>
          <w:rFonts w:cstheme="minorHAnsi"/>
        </w:rPr>
        <w:t xml:space="preserve">KG </w:t>
      </w:r>
      <w:r w:rsidR="00034FAD">
        <w:rPr>
          <w:rFonts w:cstheme="minorHAnsi"/>
        </w:rPr>
        <w:t>649</w:t>
      </w:r>
      <w:r w:rsidRPr="003941EA">
        <w:rPr>
          <w:rFonts w:cstheme="minorHAnsi"/>
        </w:rPr>
        <w:t xml:space="preserve"> „</w:t>
      </w:r>
      <w:r w:rsidR="00034FAD">
        <w:rPr>
          <w:rFonts w:cstheme="minorHAnsi"/>
        </w:rPr>
        <w:t>Lehre uns Herr, deinen Willen tun</w:t>
      </w:r>
      <w:r w:rsidRPr="003941EA">
        <w:rPr>
          <w:rFonts w:cstheme="minorHAnsi"/>
        </w:rPr>
        <w:t xml:space="preserve">“ </w:t>
      </w:r>
      <w:r w:rsidR="00034FAD">
        <w:rPr>
          <w:rFonts w:cstheme="minorHAnsi"/>
        </w:rPr>
        <w:t xml:space="preserve">+ ausgewählte Verse Ps 25 (24) oder </w:t>
      </w:r>
      <w:proofErr w:type="spellStart"/>
      <w:r w:rsidR="00034FAD">
        <w:rPr>
          <w:rFonts w:cstheme="minorHAnsi"/>
        </w:rPr>
        <w:t>gemäss</w:t>
      </w:r>
      <w:proofErr w:type="spellEnd"/>
      <w:r w:rsidR="00034FAD">
        <w:rPr>
          <w:rFonts w:cstheme="minorHAnsi"/>
        </w:rPr>
        <w:t xml:space="preserve"> einem Kantorenbuch</w:t>
      </w:r>
    </w:p>
    <w:p w:rsidR="005A1F0C" w:rsidRDefault="005A1F0C">
      <w:pPr>
        <w:rPr>
          <w:rFonts w:cstheme="minorHAnsi"/>
          <w:color w:val="EE1D25"/>
        </w:rPr>
      </w:pPr>
    </w:p>
    <w:p w:rsidR="00D378C8" w:rsidRPr="00D378C8" w:rsidRDefault="00D378C8">
      <w:pPr>
        <w:rPr>
          <w:rFonts w:cstheme="minorHAnsi"/>
          <w:color w:val="EE1D25"/>
        </w:rPr>
      </w:pPr>
    </w:p>
    <w:p w:rsidR="005A1F0C" w:rsidRPr="00D378C8" w:rsidRDefault="00D812C5">
      <w:pPr>
        <w:rPr>
          <w:rStyle w:val="fontstyle31"/>
          <w:rFonts w:asciiTheme="minorHAnsi" w:hAnsiTheme="minorHAnsi" w:cstheme="minorHAnsi"/>
          <w:sz w:val="24"/>
          <w:szCs w:val="24"/>
        </w:rPr>
      </w:pPr>
      <w:r w:rsidRPr="00D378C8">
        <w:rPr>
          <w:rFonts w:cstheme="minorHAnsi"/>
          <w:b/>
          <w:color w:val="FF0000"/>
          <w:lang w:eastAsia="de-DE"/>
        </w:rPr>
        <w:t>Zweite Lesung</w:t>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21"/>
          <w:rFonts w:asciiTheme="minorHAnsi" w:hAnsiTheme="minorHAnsi" w:cstheme="minorHAnsi"/>
          <w:color w:val="FF0000"/>
        </w:rPr>
        <w:t xml:space="preserve">1 </w:t>
      </w:r>
      <w:r w:rsidR="003941EA">
        <w:rPr>
          <w:rStyle w:val="fontstyle21"/>
          <w:rFonts w:asciiTheme="minorHAnsi" w:hAnsiTheme="minorHAnsi" w:cstheme="minorHAnsi"/>
          <w:color w:val="FF0000"/>
        </w:rPr>
        <w:t xml:space="preserve">Kor </w:t>
      </w:r>
      <w:r w:rsidR="00034FAD">
        <w:rPr>
          <w:rStyle w:val="fontstyle21"/>
          <w:rFonts w:asciiTheme="minorHAnsi" w:hAnsiTheme="minorHAnsi" w:cstheme="minorHAnsi"/>
          <w:color w:val="FF0000"/>
        </w:rPr>
        <w:t>7, 29-31</w:t>
      </w:r>
      <w:r w:rsidRPr="00D378C8">
        <w:rPr>
          <w:rFonts w:cstheme="minorHAnsi"/>
          <w:color w:val="EE1D25"/>
        </w:rPr>
        <w:br/>
      </w:r>
      <w:r w:rsidRPr="00D378C8">
        <w:rPr>
          <w:rStyle w:val="fontstyle31"/>
          <w:rFonts w:asciiTheme="minorHAnsi" w:hAnsiTheme="minorHAnsi" w:cstheme="minorHAnsi"/>
          <w:sz w:val="24"/>
          <w:szCs w:val="24"/>
        </w:rPr>
        <w:t>Lesung</w:t>
      </w:r>
      <w:r w:rsidRPr="00D378C8">
        <w:rPr>
          <w:rFonts w:cstheme="minorHAnsi"/>
          <w:b/>
          <w:bCs/>
          <w:color w:val="000000"/>
        </w:rPr>
        <w:br/>
      </w:r>
      <w:r w:rsidRPr="00D378C8">
        <w:rPr>
          <w:rStyle w:val="fontstyle31"/>
          <w:rFonts w:asciiTheme="minorHAnsi" w:hAnsiTheme="minorHAnsi" w:cstheme="minorHAnsi"/>
          <w:sz w:val="24"/>
          <w:szCs w:val="24"/>
        </w:rPr>
        <w:t>aus dem ersten Brief des Apostels Paulus</w:t>
      </w:r>
      <w:r w:rsidRPr="00D378C8">
        <w:rPr>
          <w:rFonts w:cstheme="minorHAnsi"/>
          <w:b/>
          <w:bCs/>
          <w:color w:val="000000"/>
        </w:rPr>
        <w:t xml:space="preserve"> </w:t>
      </w:r>
      <w:r w:rsidRPr="00D378C8">
        <w:rPr>
          <w:rStyle w:val="fontstyle31"/>
          <w:rFonts w:asciiTheme="minorHAnsi" w:hAnsiTheme="minorHAnsi" w:cstheme="minorHAnsi"/>
          <w:sz w:val="24"/>
          <w:szCs w:val="24"/>
        </w:rPr>
        <w:t xml:space="preserve">an die Gemeinde in </w:t>
      </w:r>
      <w:r w:rsidR="003941EA">
        <w:rPr>
          <w:rStyle w:val="fontstyle31"/>
          <w:rFonts w:asciiTheme="minorHAnsi" w:hAnsiTheme="minorHAnsi" w:cstheme="minorHAnsi"/>
          <w:sz w:val="24"/>
          <w:szCs w:val="24"/>
        </w:rPr>
        <w:t>Korinth</w:t>
      </w:r>
      <w:r w:rsidRPr="00D378C8">
        <w:rPr>
          <w:rStyle w:val="fontstyle31"/>
          <w:rFonts w:asciiTheme="minorHAnsi" w:hAnsiTheme="minorHAnsi" w:cstheme="minorHAnsi"/>
          <w:sz w:val="24"/>
          <w:szCs w:val="24"/>
        </w:rPr>
        <w:t>.</w:t>
      </w:r>
    </w:p>
    <w:p w:rsidR="005A1F0C" w:rsidRPr="00D378C8" w:rsidRDefault="00D812C5">
      <w:pPr>
        <w:rPr>
          <w:rFonts w:cstheme="minorHAnsi"/>
          <w:b/>
          <w:bCs/>
          <w:color w:val="000000"/>
        </w:rPr>
      </w:pPr>
      <w:r w:rsidRPr="00D378C8">
        <w:rPr>
          <w:rStyle w:val="fontstyle31"/>
          <w:rFonts w:asciiTheme="minorHAnsi" w:hAnsiTheme="minorHAnsi" w:cstheme="minorHAnsi"/>
          <w:sz w:val="24"/>
          <w:szCs w:val="24"/>
        </w:rPr>
        <w:t>...</w:t>
      </w:r>
    </w:p>
    <w:p w:rsidR="005A1F0C" w:rsidRPr="00D378C8" w:rsidRDefault="00D812C5">
      <w:pPr>
        <w:rPr>
          <w:rFonts w:cstheme="minorHAnsi"/>
          <w:color w:val="FF0000"/>
          <w:lang w:eastAsia="de-DE"/>
        </w:rPr>
      </w:pPr>
      <w:r w:rsidRPr="00D378C8">
        <w:rPr>
          <w:rFonts w:cstheme="minorHAnsi"/>
          <w:b/>
          <w:bCs/>
          <w:color w:val="000000"/>
        </w:rPr>
        <w:t>Wort des lebendigen Gottes.</w:t>
      </w:r>
    </w:p>
    <w:bookmarkEnd w:id="2"/>
    <w:p w:rsidR="005A1F0C" w:rsidRPr="00D378C8" w:rsidRDefault="00D812C5">
      <w:pPr>
        <w:rPr>
          <w:rFonts w:cstheme="minorHAnsi"/>
          <w:color w:val="FF0000"/>
          <w:lang w:eastAsia="de-DE"/>
        </w:rPr>
      </w:pPr>
      <w:r w:rsidRPr="00D378C8">
        <w:rPr>
          <w:rFonts w:cstheme="minorHAnsi"/>
          <w:color w:val="FF0000"/>
          <w:lang w:eastAsia="de-DE"/>
        </w:rPr>
        <w:t>Die Akklamation kann von L oder K auch in der im Lektionar vorgesehenen Weise gesungen werden, um die Bedeutung der Wortverkündigung hervorzuheben.</w:t>
      </w:r>
    </w:p>
    <w:bookmarkEnd w:id="3"/>
    <w:p w:rsidR="005A1F0C" w:rsidRPr="00D378C8" w:rsidRDefault="005A1F0C">
      <w:pPr>
        <w:rPr>
          <w:rFonts w:cstheme="minorHAnsi"/>
          <w:color w:val="FF0000"/>
          <w:lang w:eastAsia="de-DE"/>
        </w:rPr>
      </w:pPr>
    </w:p>
    <w:p w:rsidR="005A1F0C" w:rsidRPr="00D378C8" w:rsidRDefault="00D812C5">
      <w:pPr>
        <w:rPr>
          <w:rFonts w:cstheme="minorHAnsi"/>
          <w:color w:val="EE1D25"/>
        </w:rPr>
      </w:pPr>
      <w:bookmarkStart w:id="4" w:name="_Hlk59462740"/>
      <w:r w:rsidRPr="00D378C8">
        <w:rPr>
          <w:rFonts w:cstheme="minorHAnsi"/>
          <w:b/>
          <w:color w:val="FF0000"/>
          <w:lang w:eastAsia="de-DE"/>
        </w:rPr>
        <w:t>Ruf vor dem Evangelium</w:t>
      </w:r>
      <w:r w:rsidRPr="00D378C8">
        <w:rPr>
          <w:rFonts w:cstheme="minorHAnsi"/>
          <w:b/>
          <w:bCs/>
          <w:color w:val="EE1D25"/>
        </w:rPr>
        <w:tab/>
      </w:r>
      <w:r w:rsidRPr="00D378C8">
        <w:rPr>
          <w:rFonts w:cstheme="minorHAnsi"/>
          <w:b/>
          <w:bCs/>
          <w:color w:val="EE1D25"/>
        </w:rPr>
        <w:tab/>
      </w:r>
      <w:r w:rsidRPr="00D378C8">
        <w:rPr>
          <w:rFonts w:cstheme="minorHAnsi"/>
          <w:b/>
          <w:bCs/>
          <w:color w:val="EE1D25"/>
        </w:rPr>
        <w:tab/>
      </w:r>
      <w:r w:rsidRPr="00D378C8">
        <w:rPr>
          <w:rFonts w:cstheme="minorHAnsi"/>
          <w:color w:val="FF0000"/>
        </w:rPr>
        <w:t xml:space="preserve">Vers: </w:t>
      </w:r>
      <w:r w:rsidR="003941EA">
        <w:rPr>
          <w:rFonts w:cstheme="minorHAnsi"/>
          <w:color w:val="FF0000"/>
        </w:rPr>
        <w:t>M</w:t>
      </w:r>
      <w:r w:rsidR="00D50116">
        <w:rPr>
          <w:rFonts w:cstheme="minorHAnsi"/>
          <w:color w:val="FF0000"/>
        </w:rPr>
        <w:t>k 1, 15</w:t>
      </w:r>
    </w:p>
    <w:p w:rsidR="005A1F0C" w:rsidRPr="00D04437" w:rsidRDefault="00D04437">
      <w:pPr>
        <w:rPr>
          <w:rFonts w:cstheme="minorHAnsi"/>
          <w:b/>
          <w:bCs/>
        </w:rPr>
      </w:pPr>
      <w:r w:rsidRPr="00D04437">
        <w:rPr>
          <w:rFonts w:cstheme="minorHAnsi"/>
          <w:bCs/>
          <w:color w:val="FF0000"/>
        </w:rPr>
        <w:t>Halleluja:</w:t>
      </w:r>
      <w:r>
        <w:rPr>
          <w:rFonts w:cstheme="minorHAnsi"/>
          <w:bCs/>
        </w:rPr>
        <w:tab/>
      </w:r>
      <w:r w:rsidR="00D812C5" w:rsidRPr="00D04437">
        <w:rPr>
          <w:rFonts w:cstheme="minorHAnsi"/>
          <w:lang w:val="de-AT"/>
        </w:rPr>
        <w:t xml:space="preserve">KG </w:t>
      </w:r>
      <w:r w:rsidR="003941EA">
        <w:rPr>
          <w:rFonts w:cstheme="minorHAnsi"/>
          <w:lang w:val="de-AT"/>
        </w:rPr>
        <w:t>88,4</w:t>
      </w:r>
      <w:r w:rsidR="00D812C5" w:rsidRPr="00D04437">
        <w:rPr>
          <w:rFonts w:cstheme="minorHAnsi"/>
          <w:lang w:val="de-AT"/>
        </w:rPr>
        <w:t xml:space="preserve"> mit </w:t>
      </w:r>
      <w:r w:rsidR="003941EA">
        <w:rPr>
          <w:rFonts w:cstheme="minorHAnsi"/>
          <w:lang w:val="de-AT"/>
        </w:rPr>
        <w:t>Vers: „</w:t>
      </w:r>
      <w:r w:rsidR="00D50116">
        <w:rPr>
          <w:rFonts w:cstheme="minorHAnsi"/>
          <w:lang w:val="de-AT"/>
        </w:rPr>
        <w:t xml:space="preserve">Das Reich Gottes ist nahe </w:t>
      </w:r>
      <w:r w:rsidR="003941EA">
        <w:rPr>
          <w:rFonts w:cstheme="minorHAnsi"/>
          <w:lang w:val="de-AT"/>
        </w:rPr>
        <w:t>…“</w:t>
      </w:r>
    </w:p>
    <w:bookmarkEnd w:id="4"/>
    <w:p w:rsidR="005A1F0C" w:rsidRPr="00D378C8" w:rsidRDefault="005A1F0C">
      <w:pPr>
        <w:rPr>
          <w:rFonts w:cstheme="minorHAnsi"/>
          <w:bCs/>
          <w:color w:val="FF0000"/>
        </w:rPr>
      </w:pPr>
    </w:p>
    <w:p w:rsidR="005A1F0C" w:rsidRPr="00D378C8" w:rsidRDefault="00D812C5">
      <w:pPr>
        <w:rPr>
          <w:rFonts w:cstheme="minorHAnsi"/>
          <w:color w:val="FF0000"/>
          <w:lang w:eastAsia="de-DE"/>
        </w:rPr>
      </w:pPr>
      <w:r w:rsidRPr="00D378C8">
        <w:rPr>
          <w:rFonts w:cstheme="minorHAnsi"/>
          <w:color w:val="FF0000"/>
          <w:lang w:eastAsia="de-DE"/>
        </w:rPr>
        <w:t>D (P) zieht zusammen mit den Weihrauch-Ministranten und den Akolythen zum Ambo, wo diese die Leuchter wieder aufnehmen und zum Evangelium halten.</w:t>
      </w:r>
    </w:p>
    <w:p w:rsidR="005A1F0C" w:rsidRPr="00D378C8" w:rsidRDefault="00D812C5">
      <w:pPr>
        <w:rPr>
          <w:rFonts w:cstheme="minorHAnsi"/>
          <w:color w:val="FF0000"/>
          <w:lang w:eastAsia="de-DE"/>
        </w:rPr>
      </w:pPr>
      <w:r w:rsidRPr="00D378C8">
        <w:rPr>
          <w:rFonts w:cstheme="minorHAnsi"/>
          <w:color w:val="FF0000"/>
          <w:lang w:eastAsia="de-DE"/>
        </w:rPr>
        <w:t>Während Halleluja und Ruf vor dem Evangelium hält D (P) das aufgeschlagene Lektionar erhoben über dem Ambo.</w:t>
      </w:r>
    </w:p>
    <w:p w:rsidR="005A1F0C" w:rsidRDefault="00D812C5">
      <w:pPr>
        <w:rPr>
          <w:rFonts w:cstheme="minorHAnsi"/>
          <w:color w:val="FF0000"/>
          <w:lang w:eastAsia="de-DE"/>
        </w:rPr>
      </w:pPr>
      <w:r w:rsidRPr="00D378C8">
        <w:rPr>
          <w:rFonts w:cstheme="minorHAnsi"/>
          <w:color w:val="FF0000"/>
          <w:lang w:eastAsia="de-DE"/>
        </w:rPr>
        <w:t>Nach der Einleitungsformel wird wie üblich inzensiert.</w:t>
      </w:r>
    </w:p>
    <w:p w:rsidR="00D378C8" w:rsidRPr="00D378C8" w:rsidRDefault="00D378C8">
      <w:pPr>
        <w:rPr>
          <w:rFonts w:cstheme="minorHAnsi"/>
          <w:color w:val="FF0000"/>
          <w:lang w:eastAsia="de-DE"/>
        </w:rPr>
      </w:pPr>
    </w:p>
    <w:p w:rsidR="005A1F0C" w:rsidRPr="00D378C8" w:rsidRDefault="00D812C5">
      <w:pPr>
        <w:rPr>
          <w:rFonts w:cstheme="minorHAnsi"/>
          <w:b/>
          <w:bCs/>
          <w:color w:val="000000"/>
        </w:rPr>
      </w:pPr>
      <w:bookmarkStart w:id="5" w:name="_Hlk59462765"/>
      <w:r w:rsidRPr="00D378C8">
        <w:rPr>
          <w:rFonts w:cstheme="minorHAnsi"/>
          <w:b/>
          <w:color w:val="FF0000"/>
          <w:lang w:eastAsia="de-DE"/>
        </w:rPr>
        <w:t>Evangelium</w:t>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Pr="00D378C8">
        <w:rPr>
          <w:rStyle w:val="fontstyle01"/>
          <w:rFonts w:asciiTheme="minorHAnsi" w:hAnsiTheme="minorHAnsi" w:cstheme="minorHAnsi"/>
          <w:sz w:val="24"/>
          <w:szCs w:val="24"/>
        </w:rPr>
        <w:tab/>
      </w:r>
      <w:r w:rsidR="003941EA">
        <w:rPr>
          <w:rStyle w:val="fontstyle21"/>
          <w:rFonts w:asciiTheme="minorHAnsi" w:hAnsiTheme="minorHAnsi" w:cstheme="minorHAnsi"/>
          <w:color w:val="FF0000"/>
        </w:rPr>
        <w:t>M</w:t>
      </w:r>
      <w:r w:rsidR="00034FAD">
        <w:rPr>
          <w:rStyle w:val="fontstyle21"/>
          <w:rFonts w:asciiTheme="minorHAnsi" w:hAnsiTheme="minorHAnsi" w:cstheme="minorHAnsi"/>
          <w:color w:val="FF0000"/>
        </w:rPr>
        <w:t>k 1, 14-20</w:t>
      </w:r>
    </w:p>
    <w:p w:rsidR="005A1F0C" w:rsidRPr="00D378C8" w:rsidRDefault="00D812C5">
      <w:pPr>
        <w:rPr>
          <w:rStyle w:val="fontstyle31"/>
          <w:rFonts w:asciiTheme="minorHAnsi" w:hAnsiTheme="minorHAnsi" w:cstheme="minorHAnsi"/>
          <w:sz w:val="24"/>
          <w:szCs w:val="24"/>
        </w:rPr>
      </w:pPr>
      <w:r w:rsidRPr="00D378C8">
        <w:rPr>
          <w:rStyle w:val="fontstyle31"/>
          <w:rFonts w:asciiTheme="minorHAnsi" w:hAnsiTheme="minorHAnsi" w:cstheme="minorHAnsi"/>
          <w:sz w:val="24"/>
          <w:szCs w:val="24"/>
        </w:rPr>
        <w:t xml:space="preserve">Aus dem heiligen Evangelium nach </w:t>
      </w:r>
      <w:r w:rsidR="00034FAD">
        <w:rPr>
          <w:rStyle w:val="fontstyle31"/>
          <w:rFonts w:asciiTheme="minorHAnsi" w:hAnsiTheme="minorHAnsi" w:cstheme="minorHAnsi"/>
          <w:sz w:val="24"/>
          <w:szCs w:val="24"/>
        </w:rPr>
        <w:t>Markus</w:t>
      </w:r>
      <w:r w:rsidRPr="00D378C8">
        <w:rPr>
          <w:rStyle w:val="fontstyle31"/>
          <w:rFonts w:asciiTheme="minorHAnsi" w:hAnsiTheme="minorHAnsi" w:cstheme="minorHAnsi"/>
          <w:sz w:val="24"/>
          <w:szCs w:val="24"/>
        </w:rPr>
        <w:t>.</w:t>
      </w:r>
    </w:p>
    <w:p w:rsidR="005A1F0C" w:rsidRPr="00D378C8" w:rsidRDefault="00D812C5">
      <w:pPr>
        <w:rPr>
          <w:rFonts w:cstheme="minorHAnsi"/>
          <w:b/>
          <w:bCs/>
          <w:color w:val="000000"/>
        </w:rPr>
      </w:pPr>
      <w:r w:rsidRPr="00D378C8">
        <w:rPr>
          <w:rStyle w:val="fontstyle31"/>
          <w:rFonts w:asciiTheme="minorHAnsi" w:hAnsiTheme="minorHAnsi" w:cstheme="minorHAnsi"/>
          <w:sz w:val="24"/>
          <w:szCs w:val="24"/>
        </w:rPr>
        <w:t>...</w:t>
      </w:r>
    </w:p>
    <w:p w:rsidR="005A1F0C" w:rsidRPr="00D378C8" w:rsidRDefault="00D812C5">
      <w:pPr>
        <w:rPr>
          <w:rFonts w:cstheme="minorHAnsi"/>
          <w:color w:val="FF0000"/>
          <w:lang w:eastAsia="de-DE"/>
        </w:rPr>
      </w:pPr>
      <w:r w:rsidRPr="00D378C8">
        <w:rPr>
          <w:rFonts w:cstheme="minorHAnsi"/>
          <w:b/>
          <w:bCs/>
          <w:color w:val="000000"/>
        </w:rPr>
        <w:t>Evangelium unseres Herrn Jesus Christus.</w:t>
      </w:r>
      <w:r w:rsidRPr="00D378C8">
        <w:rPr>
          <w:rFonts w:cstheme="minorHAnsi"/>
          <w:b/>
          <w:bCs/>
          <w:color w:val="000000"/>
        </w:rPr>
        <w:br/>
      </w:r>
      <w:bookmarkEnd w:id="5"/>
    </w:p>
    <w:p w:rsidR="005A1F0C" w:rsidRPr="00D378C8" w:rsidRDefault="00D812C5">
      <w:pPr>
        <w:rPr>
          <w:rFonts w:cstheme="minorHAnsi"/>
          <w:b/>
          <w:color w:val="FF0000"/>
          <w:lang w:eastAsia="de-DE"/>
        </w:rPr>
      </w:pPr>
      <w:proofErr w:type="spellStart"/>
      <w:r w:rsidRPr="00D378C8">
        <w:rPr>
          <w:rFonts w:cstheme="minorHAnsi"/>
          <w:b/>
          <w:color w:val="FF0000"/>
          <w:lang w:eastAsia="de-DE"/>
        </w:rPr>
        <w:t>Evangelienprozession</w:t>
      </w:r>
      <w:proofErr w:type="spellEnd"/>
      <w:r w:rsidRPr="00D378C8">
        <w:rPr>
          <w:rFonts w:cstheme="minorHAnsi"/>
          <w:b/>
          <w:color w:val="FF0000"/>
          <w:lang w:eastAsia="de-DE"/>
        </w:rPr>
        <w:t xml:space="preserve"> und Halleluja</w:t>
      </w:r>
      <w:r w:rsidRPr="00D378C8">
        <w:rPr>
          <w:rFonts w:cstheme="minorHAnsi"/>
          <w:color w:val="FF0000"/>
          <w:lang w:eastAsia="de-DE"/>
        </w:rPr>
        <w:tab/>
      </w:r>
    </w:p>
    <w:p w:rsidR="005A1F0C" w:rsidRPr="00D378C8" w:rsidRDefault="005A1F0C">
      <w:pPr>
        <w:rPr>
          <w:rFonts w:cstheme="minorHAnsi"/>
          <w:color w:val="FF0000"/>
          <w:lang w:eastAsia="de-DE"/>
        </w:rPr>
      </w:pPr>
    </w:p>
    <w:p w:rsidR="005A1F0C" w:rsidRPr="00D378C8" w:rsidRDefault="00D812C5">
      <w:pPr>
        <w:rPr>
          <w:rFonts w:cstheme="minorHAnsi"/>
          <w:color w:val="FF0000"/>
          <w:lang w:eastAsia="de-DE"/>
        </w:rPr>
      </w:pPr>
      <w:r w:rsidRPr="00D378C8">
        <w:rPr>
          <w:rFonts w:cstheme="minorHAnsi"/>
          <w:color w:val="FF0000"/>
          <w:lang w:eastAsia="de-DE"/>
        </w:rPr>
        <w:t>Nach dem Evangelium trägt D (P) begleitet von Weihrauch und den Akolythen das Lektionar zurück zum Ort des Buches/zum Altar, wo er dieses aufgeschlagen niederlegt. Die Leuchter werden daneben aufgestellt. Das Lektionar kann nochmals inzensiert werden. Alle Dienste gehen zu ihren Plätzen.</w:t>
      </w:r>
    </w:p>
    <w:p w:rsidR="005A1F0C" w:rsidRPr="00D378C8" w:rsidRDefault="005A1F0C">
      <w:pPr>
        <w:rPr>
          <w:rFonts w:cstheme="minorHAnsi"/>
          <w:color w:val="FF0000"/>
          <w:lang w:eastAsia="de-DE"/>
        </w:rPr>
      </w:pPr>
    </w:p>
    <w:p w:rsidR="005A1F0C" w:rsidRPr="00D378C8" w:rsidRDefault="00D812C5">
      <w:pPr>
        <w:rPr>
          <w:rFonts w:cstheme="minorHAnsi"/>
          <w:color w:val="FF0000"/>
          <w:lang w:eastAsia="de-DE"/>
        </w:rPr>
      </w:pPr>
      <w:r w:rsidRPr="00D378C8">
        <w:rPr>
          <w:rFonts w:cstheme="minorHAnsi"/>
          <w:b/>
          <w:color w:val="FF0000"/>
          <w:lang w:eastAsia="de-DE"/>
        </w:rPr>
        <w:t>Homilie</w:t>
      </w:r>
      <w:r w:rsidRPr="00D378C8">
        <w:rPr>
          <w:rFonts w:cstheme="minorHAnsi"/>
          <w:b/>
          <w:color w:val="FF0000"/>
          <w:lang w:eastAsia="de-DE"/>
        </w:rPr>
        <w:tab/>
      </w:r>
      <w:r w:rsidRPr="00D378C8">
        <w:rPr>
          <w:rFonts w:cstheme="minorHAnsi"/>
          <w:b/>
          <w:color w:val="FF0000"/>
          <w:lang w:eastAsia="de-DE"/>
        </w:rPr>
        <w:tab/>
      </w:r>
      <w:r w:rsidRPr="00D378C8">
        <w:rPr>
          <w:rFonts w:cstheme="minorHAnsi"/>
          <w:b/>
          <w:color w:val="FF0000"/>
          <w:lang w:eastAsia="de-DE"/>
        </w:rPr>
        <w:tab/>
      </w:r>
    </w:p>
    <w:p w:rsidR="005A1F0C" w:rsidRPr="00D378C8" w:rsidRDefault="00D812C5">
      <w:pPr>
        <w:rPr>
          <w:rFonts w:cstheme="minorHAnsi"/>
          <w:color w:val="FF0000"/>
          <w:lang w:eastAsia="de-DE"/>
        </w:rPr>
      </w:pPr>
      <w:r w:rsidRPr="00D378C8">
        <w:rPr>
          <w:rFonts w:cstheme="minorHAnsi"/>
          <w:color w:val="FF0000"/>
          <w:lang w:eastAsia="de-DE"/>
        </w:rPr>
        <w:t xml:space="preserve">In der Homilie wird </w:t>
      </w:r>
      <w:r w:rsidR="003941EA">
        <w:rPr>
          <w:rFonts w:cstheme="minorHAnsi"/>
          <w:color w:val="FF0000"/>
          <w:lang w:eastAsia="de-DE"/>
        </w:rPr>
        <w:t>die Bedeutung des Wortes Gottes durch die Auslegung der biblischen Texte des Tages verdeutlicht</w:t>
      </w:r>
      <w:r w:rsidRPr="00D378C8">
        <w:rPr>
          <w:rFonts w:cstheme="minorHAnsi"/>
          <w:color w:val="FF0000"/>
          <w:lang w:eastAsia="de-DE"/>
        </w:rPr>
        <w:t xml:space="preserve">. </w:t>
      </w:r>
    </w:p>
    <w:p w:rsidR="005A1F0C" w:rsidRPr="00D378C8" w:rsidRDefault="005A1F0C">
      <w:pPr>
        <w:rPr>
          <w:rFonts w:cstheme="minorHAnsi"/>
          <w:color w:val="FF0000"/>
          <w:lang w:eastAsia="de-DE"/>
        </w:rPr>
      </w:pPr>
    </w:p>
    <w:p w:rsidR="003941EA" w:rsidRDefault="00D812C5">
      <w:pPr>
        <w:pStyle w:val="EinfAbs"/>
        <w:rPr>
          <w:rFonts w:asciiTheme="minorHAnsi" w:hAnsiTheme="minorHAnsi" w:cstheme="minorHAnsi"/>
        </w:rPr>
      </w:pPr>
      <w:bookmarkStart w:id="6" w:name="_Hlk59462803"/>
      <w:r w:rsidRPr="00D378C8">
        <w:rPr>
          <w:rFonts w:asciiTheme="minorHAnsi" w:hAnsiTheme="minorHAnsi" w:cstheme="minorHAnsi"/>
        </w:rPr>
        <w:t>– „</w:t>
      </w:r>
      <w:r w:rsidR="00034FAD">
        <w:rPr>
          <w:rFonts w:asciiTheme="minorHAnsi" w:hAnsiTheme="minorHAnsi" w:cstheme="minorHAnsi"/>
        </w:rPr>
        <w:t xml:space="preserve">Das Wort des </w:t>
      </w:r>
      <w:r w:rsidR="00034FAD">
        <w:rPr>
          <w:rFonts w:asciiTheme="minorHAnsi" w:hAnsiTheme="minorHAnsi" w:cstheme="minorHAnsi"/>
          <w:smallCaps/>
        </w:rPr>
        <w:t>Herrn</w:t>
      </w:r>
      <w:r w:rsidR="00034FAD">
        <w:rPr>
          <w:rFonts w:asciiTheme="minorHAnsi" w:hAnsiTheme="minorHAnsi" w:cstheme="minorHAnsi"/>
        </w:rPr>
        <w:t xml:space="preserve"> erging an Jona: Mach dich auf den Weg und geh nach Ninive</w:t>
      </w:r>
      <w:r w:rsidR="00D50116">
        <w:rPr>
          <w:rFonts w:asciiTheme="minorHAnsi" w:hAnsiTheme="minorHAnsi" w:cstheme="minorHAnsi"/>
        </w:rPr>
        <w:t xml:space="preserve">, der </w:t>
      </w:r>
      <w:proofErr w:type="spellStart"/>
      <w:r w:rsidR="00D50116">
        <w:rPr>
          <w:rFonts w:asciiTheme="minorHAnsi" w:hAnsiTheme="minorHAnsi" w:cstheme="minorHAnsi"/>
        </w:rPr>
        <w:t>grossen</w:t>
      </w:r>
      <w:proofErr w:type="spellEnd"/>
      <w:r w:rsidR="00D50116">
        <w:rPr>
          <w:rFonts w:asciiTheme="minorHAnsi" w:hAnsiTheme="minorHAnsi" w:cstheme="minorHAnsi"/>
        </w:rPr>
        <w:t xml:space="preserve"> Stadt, und rufe ihr all das zu, was ich dir sagen werde! (…) Und die Leute von Ninive glaubten Gott</w:t>
      </w:r>
      <w:r w:rsidRPr="00D378C8">
        <w:rPr>
          <w:rFonts w:asciiTheme="minorHAnsi" w:hAnsiTheme="minorHAnsi" w:cstheme="minorHAnsi"/>
        </w:rPr>
        <w:t>.“</w:t>
      </w:r>
    </w:p>
    <w:p w:rsidR="005A1F0C" w:rsidRPr="00D378C8" w:rsidRDefault="00D812C5">
      <w:pPr>
        <w:pStyle w:val="EinfAbs"/>
        <w:rPr>
          <w:rFonts w:asciiTheme="minorHAnsi" w:hAnsiTheme="minorHAnsi" w:cstheme="minorHAnsi"/>
        </w:rPr>
      </w:pPr>
      <w:r w:rsidRPr="00D378C8">
        <w:rPr>
          <w:rFonts w:asciiTheme="minorHAnsi" w:hAnsiTheme="minorHAnsi" w:cstheme="minorHAnsi"/>
        </w:rPr>
        <w:tab/>
        <w:t>(</w:t>
      </w:r>
      <w:r w:rsidR="003941EA">
        <w:rPr>
          <w:rFonts w:asciiTheme="minorHAnsi" w:hAnsiTheme="minorHAnsi" w:cstheme="minorHAnsi"/>
        </w:rPr>
        <w:t>J</w:t>
      </w:r>
      <w:r w:rsidR="00D50116">
        <w:rPr>
          <w:rFonts w:asciiTheme="minorHAnsi" w:hAnsiTheme="minorHAnsi" w:cstheme="minorHAnsi"/>
        </w:rPr>
        <w:t>ona 3, 1f.5a</w:t>
      </w:r>
      <w:r w:rsidR="003941EA">
        <w:rPr>
          <w:rFonts w:asciiTheme="minorHAnsi" w:hAnsiTheme="minorHAnsi" w:cstheme="minorHAnsi"/>
        </w:rPr>
        <w:t>)</w:t>
      </w:r>
    </w:p>
    <w:p w:rsidR="005A1F0C" w:rsidRPr="00D378C8" w:rsidRDefault="00D812C5">
      <w:pPr>
        <w:pStyle w:val="EinfAbs"/>
        <w:rPr>
          <w:rFonts w:asciiTheme="minorHAnsi" w:hAnsiTheme="minorHAnsi" w:cstheme="minorHAnsi"/>
        </w:rPr>
      </w:pPr>
      <w:r w:rsidRPr="00D378C8">
        <w:rPr>
          <w:rFonts w:asciiTheme="minorHAnsi" w:hAnsiTheme="minorHAnsi" w:cstheme="minorHAnsi"/>
        </w:rPr>
        <w:t>– „</w:t>
      </w:r>
      <w:r w:rsidR="00D50116">
        <w:rPr>
          <w:rFonts w:asciiTheme="minorHAnsi" w:hAnsiTheme="minorHAnsi" w:cstheme="minorHAnsi"/>
        </w:rPr>
        <w:t>Ich sage euch, Brüder und Schwestern: Die Zeit ist kurz</w:t>
      </w:r>
      <w:r w:rsidRPr="00D378C8">
        <w:rPr>
          <w:rFonts w:asciiTheme="minorHAnsi" w:hAnsiTheme="minorHAnsi" w:cstheme="minorHAnsi"/>
        </w:rPr>
        <w:t xml:space="preserve">.“ </w:t>
      </w:r>
    </w:p>
    <w:p w:rsidR="005A1F0C" w:rsidRPr="00D378C8" w:rsidRDefault="00D812C5">
      <w:pPr>
        <w:pStyle w:val="EinfAbs"/>
        <w:rPr>
          <w:rFonts w:asciiTheme="minorHAnsi" w:hAnsiTheme="minorHAnsi" w:cstheme="minorHAnsi"/>
        </w:rPr>
      </w:pPr>
      <w:r w:rsidRPr="00D378C8">
        <w:rPr>
          <w:rFonts w:asciiTheme="minorHAnsi" w:hAnsiTheme="minorHAnsi" w:cstheme="minorHAnsi"/>
        </w:rPr>
        <w:tab/>
        <w:t>(</w:t>
      </w:r>
      <w:r w:rsidR="003941EA">
        <w:rPr>
          <w:rFonts w:asciiTheme="minorHAnsi" w:hAnsiTheme="minorHAnsi" w:cstheme="minorHAnsi"/>
        </w:rPr>
        <w:t xml:space="preserve">1 Kor </w:t>
      </w:r>
      <w:r w:rsidR="00D50116">
        <w:rPr>
          <w:rFonts w:asciiTheme="minorHAnsi" w:hAnsiTheme="minorHAnsi" w:cstheme="minorHAnsi"/>
        </w:rPr>
        <w:t>7, 29-31</w:t>
      </w:r>
      <w:r w:rsidR="003941EA">
        <w:rPr>
          <w:rFonts w:asciiTheme="minorHAnsi" w:hAnsiTheme="minorHAnsi" w:cstheme="minorHAnsi"/>
        </w:rPr>
        <w:t>)</w:t>
      </w:r>
    </w:p>
    <w:p w:rsidR="005A1F0C" w:rsidRPr="00D378C8" w:rsidRDefault="00D812C5">
      <w:pPr>
        <w:pStyle w:val="EinfAbs"/>
        <w:rPr>
          <w:rFonts w:asciiTheme="minorHAnsi" w:hAnsiTheme="minorHAnsi" w:cstheme="minorHAnsi"/>
        </w:rPr>
      </w:pPr>
      <w:r w:rsidRPr="00D378C8">
        <w:rPr>
          <w:rFonts w:asciiTheme="minorHAnsi" w:hAnsiTheme="minorHAnsi" w:cstheme="minorHAnsi"/>
        </w:rPr>
        <w:t>– „</w:t>
      </w:r>
      <w:r w:rsidR="00D50116">
        <w:rPr>
          <w:rFonts w:asciiTheme="minorHAnsi" w:hAnsiTheme="minorHAnsi" w:cstheme="minorHAnsi"/>
        </w:rPr>
        <w:t>Die Zeit ist erfüllt, das Reich Gottes ist nahe. Kehrt um und glaubt an das Evangelium!</w:t>
      </w:r>
      <w:r w:rsidRPr="00D378C8">
        <w:rPr>
          <w:rFonts w:asciiTheme="minorHAnsi" w:hAnsiTheme="minorHAnsi" w:cstheme="minorHAnsi"/>
        </w:rPr>
        <w:t xml:space="preserve">“ </w:t>
      </w:r>
    </w:p>
    <w:p w:rsidR="005A1F0C" w:rsidRPr="00D378C8" w:rsidRDefault="00D812C5">
      <w:pPr>
        <w:pStyle w:val="EinfAbs"/>
        <w:rPr>
          <w:rFonts w:asciiTheme="minorHAnsi" w:hAnsiTheme="minorHAnsi" w:cstheme="minorHAnsi"/>
        </w:rPr>
      </w:pPr>
      <w:r w:rsidRPr="00D378C8">
        <w:rPr>
          <w:rFonts w:asciiTheme="minorHAnsi" w:hAnsiTheme="minorHAnsi" w:cstheme="minorHAnsi"/>
        </w:rPr>
        <w:tab/>
        <w:t>(</w:t>
      </w:r>
      <w:r w:rsidR="003941EA">
        <w:rPr>
          <w:rFonts w:asciiTheme="minorHAnsi" w:hAnsiTheme="minorHAnsi" w:cstheme="minorHAnsi"/>
        </w:rPr>
        <w:t>M</w:t>
      </w:r>
      <w:r w:rsidR="00D50116">
        <w:rPr>
          <w:rFonts w:asciiTheme="minorHAnsi" w:hAnsiTheme="minorHAnsi" w:cstheme="minorHAnsi"/>
        </w:rPr>
        <w:t>k 1, 15</w:t>
      </w:r>
      <w:r w:rsidRPr="00D378C8">
        <w:rPr>
          <w:rFonts w:asciiTheme="minorHAnsi" w:hAnsiTheme="minorHAnsi" w:cstheme="minorHAnsi"/>
        </w:rPr>
        <w:t>)</w:t>
      </w:r>
    </w:p>
    <w:bookmarkEnd w:id="6"/>
    <w:p w:rsidR="005A1F0C" w:rsidRDefault="005A1F0C">
      <w:pPr>
        <w:rPr>
          <w:rFonts w:cstheme="minorHAnsi"/>
          <w:b/>
          <w:color w:val="FF0000"/>
          <w:lang w:eastAsia="de-DE"/>
        </w:rPr>
      </w:pPr>
    </w:p>
    <w:p w:rsidR="00D378C8" w:rsidRPr="00D378C8" w:rsidRDefault="00D378C8">
      <w:pPr>
        <w:rPr>
          <w:rFonts w:cstheme="minorHAnsi"/>
          <w:b/>
          <w:color w:val="FF0000"/>
          <w:lang w:eastAsia="de-DE"/>
        </w:rPr>
      </w:pPr>
    </w:p>
    <w:p w:rsidR="005A1F0C" w:rsidRPr="00D378C8" w:rsidRDefault="00D812C5">
      <w:pPr>
        <w:rPr>
          <w:rFonts w:cstheme="minorHAnsi"/>
          <w:b/>
          <w:color w:val="FF0000"/>
          <w:lang w:eastAsia="de-DE"/>
        </w:rPr>
      </w:pPr>
      <w:r w:rsidRPr="00D378C8">
        <w:rPr>
          <w:rFonts w:cstheme="minorHAnsi"/>
          <w:b/>
          <w:color w:val="FF0000"/>
          <w:lang w:eastAsia="de-DE"/>
        </w:rPr>
        <w:t>Glaubensbekenntnis</w:t>
      </w:r>
    </w:p>
    <w:p w:rsidR="005A1F0C" w:rsidRDefault="005A1F0C">
      <w:pPr>
        <w:rPr>
          <w:rFonts w:cstheme="minorHAnsi"/>
          <w:b/>
          <w:color w:val="FF0000"/>
          <w:lang w:eastAsia="de-DE"/>
        </w:rPr>
      </w:pPr>
    </w:p>
    <w:p w:rsidR="00907DDA" w:rsidRDefault="00907DDA">
      <w:pPr>
        <w:rPr>
          <w:rFonts w:cstheme="minorHAnsi"/>
          <w:b/>
          <w:color w:val="FF0000"/>
          <w:lang w:eastAsia="de-DE"/>
        </w:rPr>
      </w:pPr>
    </w:p>
    <w:p w:rsidR="005A1F0C" w:rsidRPr="00D378C8" w:rsidRDefault="00D812C5">
      <w:pPr>
        <w:rPr>
          <w:rFonts w:cstheme="minorHAnsi"/>
          <w:b/>
          <w:color w:val="FF0000"/>
          <w:lang w:eastAsia="de-DE"/>
        </w:rPr>
      </w:pPr>
      <w:r w:rsidRPr="00D378C8">
        <w:rPr>
          <w:rFonts w:cstheme="minorHAnsi"/>
          <w:b/>
          <w:color w:val="FF0000"/>
          <w:lang w:eastAsia="de-DE"/>
        </w:rPr>
        <w:t>Fürbitten</w:t>
      </w:r>
    </w:p>
    <w:p w:rsidR="005A1F0C" w:rsidRPr="00D378C8" w:rsidRDefault="00D812C5">
      <w:pPr>
        <w:rPr>
          <w:rFonts w:cstheme="minorHAnsi"/>
          <w:color w:val="FF0000"/>
          <w:lang w:eastAsia="de-DE"/>
        </w:rPr>
      </w:pPr>
      <w:r w:rsidRPr="00D378C8">
        <w:rPr>
          <w:rFonts w:cstheme="minorHAnsi"/>
          <w:color w:val="FF0000"/>
          <w:lang w:eastAsia="de-DE"/>
        </w:rPr>
        <w:t xml:space="preserve">Die Fürbitten können um Anliegen ergänzt werden, die Bezug nehmen auf </w:t>
      </w:r>
      <w:r w:rsidR="00AD3C92">
        <w:rPr>
          <w:rFonts w:cstheme="minorHAnsi"/>
          <w:color w:val="FF0000"/>
          <w:lang w:eastAsia="de-DE"/>
        </w:rPr>
        <w:t>den Sonntag des Wortes Gottes</w:t>
      </w:r>
      <w:r w:rsidRPr="00D378C8">
        <w:rPr>
          <w:rFonts w:cstheme="minorHAnsi"/>
          <w:color w:val="FF0000"/>
          <w:lang w:eastAsia="de-DE"/>
        </w:rPr>
        <w:t>:</w:t>
      </w:r>
    </w:p>
    <w:p w:rsidR="005A1F0C" w:rsidRPr="00D378C8" w:rsidRDefault="005A1F0C">
      <w:pPr>
        <w:rPr>
          <w:rFonts w:cstheme="minorHAnsi"/>
          <w:color w:val="000000" w:themeColor="text1"/>
          <w:lang w:eastAsia="de-DE"/>
        </w:rPr>
      </w:pPr>
    </w:p>
    <w:p w:rsidR="005A1F0C" w:rsidRPr="00D378C8" w:rsidRDefault="00D812C5">
      <w:pPr>
        <w:rPr>
          <w:rFonts w:cstheme="minorHAnsi"/>
          <w:i/>
          <w:color w:val="FF0000"/>
          <w:lang w:eastAsia="de-DE"/>
        </w:rPr>
      </w:pPr>
      <w:r w:rsidRPr="00D378C8">
        <w:rPr>
          <w:rFonts w:cstheme="minorHAnsi"/>
          <w:i/>
          <w:color w:val="FF0000"/>
          <w:lang w:eastAsia="de-DE"/>
        </w:rPr>
        <w:t>Wenn sich die Formulierungen an die Gemeinde wenden, indem verschiedene Anliegen benannt werden:</w:t>
      </w:r>
    </w:p>
    <w:p w:rsidR="005A1F0C" w:rsidRPr="00D378C8" w:rsidRDefault="005A1F0C">
      <w:pPr>
        <w:rPr>
          <w:rFonts w:cstheme="minorHAnsi"/>
          <w:color w:val="000000" w:themeColor="text1"/>
          <w:lang w:eastAsia="de-DE"/>
        </w:rPr>
      </w:pPr>
    </w:p>
    <w:p w:rsidR="005A1F0C" w:rsidRPr="00D378C8" w:rsidRDefault="00D812C5">
      <w:pPr>
        <w:rPr>
          <w:rFonts w:cstheme="minorHAnsi"/>
          <w:color w:val="000000" w:themeColor="text1"/>
          <w:lang w:eastAsia="de-DE"/>
        </w:rPr>
      </w:pPr>
      <w:r w:rsidRPr="00D378C8">
        <w:rPr>
          <w:rFonts w:cstheme="minorHAnsi"/>
          <w:color w:val="000000" w:themeColor="text1"/>
          <w:lang w:eastAsia="de-DE"/>
        </w:rPr>
        <w:t>Für alle, die an Christus glauben und aus seinem Wort leben wollen, für alle, die beruflich im Dienst der Verkündigung stehen und für jene, die das Wort Gottes in der Feier der Liturgie verkünden.</w:t>
      </w:r>
    </w:p>
    <w:p w:rsidR="005A1F0C" w:rsidRPr="00D378C8" w:rsidRDefault="00D812C5">
      <w:pPr>
        <w:rPr>
          <w:rFonts w:cstheme="minorHAnsi"/>
          <w:color w:val="000000" w:themeColor="text1"/>
          <w:lang w:eastAsia="de-DE"/>
        </w:rPr>
      </w:pPr>
      <w:r w:rsidRPr="00D378C8">
        <w:rPr>
          <w:rFonts w:cstheme="minorHAnsi"/>
          <w:color w:val="000000" w:themeColor="text1"/>
          <w:lang w:eastAsia="de-DE"/>
        </w:rPr>
        <w:t>Für alle, die sich zu Wort-Gottes-Feiern oder in Bibelkreisen versammeln, um neu die Frohe Botschaft zu hören.</w:t>
      </w:r>
    </w:p>
    <w:p w:rsidR="005A1F0C" w:rsidRPr="00D378C8" w:rsidRDefault="005A1F0C">
      <w:pPr>
        <w:rPr>
          <w:rFonts w:cstheme="minorHAnsi"/>
          <w:color w:val="000000" w:themeColor="text1"/>
          <w:lang w:eastAsia="de-DE"/>
        </w:rPr>
      </w:pPr>
    </w:p>
    <w:p w:rsidR="00D04437" w:rsidRDefault="00D04437">
      <w:pPr>
        <w:rPr>
          <w:rFonts w:cstheme="minorHAnsi"/>
          <w:i/>
          <w:color w:val="FF0000"/>
          <w:lang w:eastAsia="de-DE"/>
        </w:rPr>
      </w:pPr>
    </w:p>
    <w:p w:rsidR="005A1F0C" w:rsidRPr="00D378C8" w:rsidRDefault="00D812C5">
      <w:pPr>
        <w:rPr>
          <w:rFonts w:cstheme="minorHAnsi"/>
          <w:i/>
          <w:color w:val="FF0000"/>
          <w:lang w:eastAsia="de-DE"/>
        </w:rPr>
      </w:pPr>
      <w:r w:rsidRPr="00D378C8">
        <w:rPr>
          <w:rFonts w:cstheme="minorHAnsi"/>
          <w:i/>
          <w:color w:val="FF0000"/>
          <w:lang w:eastAsia="de-DE"/>
        </w:rPr>
        <w:t xml:space="preserve">Wenn sich die Formulierungen direkt an Gott richten: </w:t>
      </w:r>
    </w:p>
    <w:p w:rsidR="005A1F0C" w:rsidRPr="00D378C8" w:rsidRDefault="005A1F0C">
      <w:pPr>
        <w:rPr>
          <w:rFonts w:cstheme="minorHAnsi"/>
          <w:color w:val="000000" w:themeColor="text1"/>
          <w:lang w:eastAsia="de-DE"/>
        </w:rPr>
      </w:pPr>
    </w:p>
    <w:p w:rsidR="005A1F0C" w:rsidRPr="00D378C8" w:rsidRDefault="00D812C5">
      <w:pPr>
        <w:rPr>
          <w:rFonts w:cstheme="minorHAnsi"/>
          <w:color w:val="000000" w:themeColor="text1"/>
          <w:lang w:eastAsia="de-DE"/>
        </w:rPr>
      </w:pPr>
      <w:r w:rsidRPr="00D378C8">
        <w:rPr>
          <w:rFonts w:cstheme="minorHAnsi"/>
          <w:color w:val="000000" w:themeColor="text1"/>
          <w:lang w:eastAsia="de-DE"/>
        </w:rPr>
        <w:t>Für alle Christen in den deutschsprachigen Diözesen, die ab diesem Advent das neue Lektionar in den Gottesdiensten verwenden:</w:t>
      </w:r>
    </w:p>
    <w:p w:rsidR="005A1F0C" w:rsidRPr="00D378C8" w:rsidRDefault="00D812C5">
      <w:pPr>
        <w:rPr>
          <w:rFonts w:cstheme="minorHAnsi"/>
          <w:color w:val="000000" w:themeColor="text1"/>
          <w:lang w:eastAsia="de-DE"/>
        </w:rPr>
      </w:pPr>
      <w:r w:rsidRPr="00D378C8">
        <w:rPr>
          <w:rFonts w:cstheme="minorHAnsi"/>
          <w:color w:val="000000" w:themeColor="text1"/>
          <w:lang w:eastAsia="de-DE"/>
        </w:rPr>
        <w:t>– um offene Ohren, die neu auf dein Wort hören,</w:t>
      </w:r>
    </w:p>
    <w:p w:rsidR="005A1F0C" w:rsidRPr="00D378C8" w:rsidRDefault="00D812C5">
      <w:pPr>
        <w:rPr>
          <w:rFonts w:cstheme="minorHAnsi"/>
          <w:color w:val="000000" w:themeColor="text1"/>
          <w:lang w:eastAsia="de-DE"/>
        </w:rPr>
      </w:pPr>
      <w:r w:rsidRPr="00D378C8">
        <w:rPr>
          <w:rFonts w:cstheme="minorHAnsi"/>
          <w:color w:val="000000" w:themeColor="text1"/>
          <w:lang w:eastAsia="de-DE"/>
        </w:rPr>
        <w:t xml:space="preserve">– um offene Herzen und einen wachen Verstand, die dein Wort aufnehmen, </w:t>
      </w:r>
    </w:p>
    <w:p w:rsidR="005A1F0C" w:rsidRPr="00D378C8" w:rsidRDefault="00D812C5">
      <w:pPr>
        <w:rPr>
          <w:rFonts w:cstheme="minorHAnsi"/>
          <w:color w:val="000000" w:themeColor="text1"/>
          <w:lang w:eastAsia="de-DE"/>
        </w:rPr>
      </w:pPr>
      <w:r w:rsidRPr="00D378C8">
        <w:rPr>
          <w:rFonts w:cstheme="minorHAnsi"/>
          <w:color w:val="000000" w:themeColor="text1"/>
          <w:lang w:eastAsia="de-DE"/>
        </w:rPr>
        <w:t xml:space="preserve">– um selbstbewusste Stimmen, die dein Wort verkünden und bezeugen, </w:t>
      </w:r>
    </w:p>
    <w:p w:rsidR="005A1F0C" w:rsidRPr="00D378C8" w:rsidRDefault="00D812C5">
      <w:pPr>
        <w:rPr>
          <w:rFonts w:cstheme="minorHAnsi"/>
          <w:color w:val="000000" w:themeColor="text1"/>
          <w:lang w:eastAsia="de-DE"/>
        </w:rPr>
      </w:pPr>
      <w:r w:rsidRPr="00D378C8">
        <w:rPr>
          <w:rFonts w:cstheme="minorHAnsi"/>
          <w:color w:val="000000" w:themeColor="text1"/>
          <w:lang w:eastAsia="de-DE"/>
        </w:rPr>
        <w:t>– um tatkräftige Hände, die nach deinem Wort handeln.</w:t>
      </w:r>
    </w:p>
    <w:p w:rsidR="005A1F0C" w:rsidRPr="00D378C8" w:rsidRDefault="005A1F0C">
      <w:pPr>
        <w:rPr>
          <w:rFonts w:cstheme="minorHAnsi"/>
          <w:color w:val="000000" w:themeColor="text1"/>
          <w:lang w:eastAsia="de-DE"/>
        </w:rPr>
      </w:pPr>
    </w:p>
    <w:p w:rsidR="005A1F0C" w:rsidRPr="00D378C8" w:rsidRDefault="00D812C5">
      <w:pPr>
        <w:rPr>
          <w:rFonts w:cstheme="minorHAnsi"/>
          <w:color w:val="FF0000"/>
          <w:lang w:eastAsia="de-DE"/>
        </w:rPr>
      </w:pPr>
      <w:r w:rsidRPr="00D378C8">
        <w:rPr>
          <w:rFonts w:cstheme="minorHAnsi"/>
          <w:color w:val="FF0000"/>
          <w:lang w:eastAsia="de-DE"/>
        </w:rPr>
        <w:t>Die Messfeier wird in der gewohnten Weise mit der Gabenbereitung fortgesetzt.</w:t>
      </w:r>
    </w:p>
    <w:p w:rsidR="005A1F0C" w:rsidRDefault="005A1F0C">
      <w:pPr>
        <w:rPr>
          <w:rFonts w:cstheme="minorHAnsi"/>
          <w:color w:val="FF0000"/>
          <w:lang w:eastAsia="de-DE"/>
        </w:rPr>
      </w:pPr>
    </w:p>
    <w:p w:rsidR="00AD3C92" w:rsidRPr="00AD3C92" w:rsidRDefault="00AD3C92">
      <w:pPr>
        <w:rPr>
          <w:rFonts w:cstheme="minorHAnsi"/>
          <w:b/>
          <w:bCs/>
          <w:color w:val="FF0000"/>
          <w:lang w:eastAsia="de-DE"/>
        </w:rPr>
      </w:pPr>
      <w:r w:rsidRPr="00AD3C92">
        <w:rPr>
          <w:rFonts w:cstheme="minorHAnsi"/>
          <w:b/>
          <w:bCs/>
          <w:color w:val="FF0000"/>
          <w:lang w:eastAsia="de-DE"/>
        </w:rPr>
        <w:t>Schlusslied:</w:t>
      </w:r>
    </w:p>
    <w:p w:rsidR="00AD3C92" w:rsidRDefault="00AD3C92">
      <w:pPr>
        <w:rPr>
          <w:rFonts w:cstheme="minorHAnsi"/>
          <w:color w:val="FF0000"/>
          <w:lang w:eastAsia="de-DE"/>
        </w:rPr>
      </w:pPr>
      <w:r>
        <w:rPr>
          <w:rFonts w:ascii="Calibri" w:eastAsia="Times New Roman" w:hAnsi="Calibri" w:cs="Calibri"/>
          <w:lang w:eastAsia="de-CH"/>
        </w:rPr>
        <w:t>KG 206, 1-3 (evtl. 4) Mein schönste Zier und Kleinod</w:t>
      </w:r>
    </w:p>
    <w:p w:rsidR="00AD3C92" w:rsidRPr="00D378C8" w:rsidRDefault="00AD3C92">
      <w:pPr>
        <w:rPr>
          <w:rFonts w:cstheme="minorHAnsi"/>
          <w:color w:val="FF0000"/>
          <w:lang w:eastAsia="de-DE"/>
        </w:rPr>
      </w:pPr>
    </w:p>
    <w:p w:rsidR="005A1F0C" w:rsidRPr="00D378C8" w:rsidRDefault="00D812C5">
      <w:pPr>
        <w:rPr>
          <w:rFonts w:cstheme="minorHAnsi"/>
          <w:color w:val="FF0000"/>
          <w:lang w:eastAsia="de-DE"/>
        </w:rPr>
      </w:pPr>
      <w:r w:rsidRPr="00D378C8">
        <w:rPr>
          <w:rFonts w:cstheme="minorHAnsi"/>
          <w:color w:val="FF0000"/>
          <w:lang w:eastAsia="de-DE"/>
        </w:rPr>
        <w:t>Am Ende der Feier können Lektorinnen und Lektoren der Gemeinde am Ausgang Karten mit einzelnen Schriftworten austeilen</w:t>
      </w:r>
      <w:r w:rsidR="008E78E3">
        <w:rPr>
          <w:rFonts w:cstheme="minorHAnsi"/>
          <w:color w:val="FF0000"/>
          <w:lang w:eastAsia="de-DE"/>
        </w:rPr>
        <w:t>.</w:t>
      </w:r>
    </w:p>
    <w:p w:rsidR="005A1F0C" w:rsidRPr="00AD3C92" w:rsidRDefault="005A1F0C">
      <w:pPr>
        <w:rPr>
          <w:rFonts w:ascii="Calibri" w:hAnsi="Calibri" w:cs="Calibri"/>
          <w:color w:val="000000" w:themeColor="text1"/>
          <w:highlight w:val="yellow"/>
          <w:lang w:eastAsia="de-DE"/>
        </w:rPr>
      </w:pPr>
    </w:p>
    <w:p w:rsidR="005A1F0C" w:rsidRPr="00AD3C92" w:rsidRDefault="005A1F0C">
      <w:pPr>
        <w:rPr>
          <w:rFonts w:ascii="Calibri" w:hAnsi="Calibri" w:cs="Calibri"/>
          <w:color w:val="000000" w:themeColor="text1"/>
          <w:highlight w:val="yellow"/>
          <w:lang w:eastAsia="de-DE"/>
        </w:rPr>
      </w:pPr>
    </w:p>
    <w:p w:rsidR="005A1F0C" w:rsidRPr="00AD3C92" w:rsidRDefault="005A1F0C">
      <w:pPr>
        <w:rPr>
          <w:rFonts w:ascii="Calibri" w:hAnsi="Calibri" w:cs="Calibri"/>
          <w:color w:val="000000" w:themeColor="text1"/>
          <w:highlight w:val="yellow"/>
          <w:lang w:eastAsia="de-DE"/>
        </w:rPr>
      </w:pPr>
    </w:p>
    <w:p w:rsidR="005A1F0C" w:rsidRPr="00AD3C92" w:rsidRDefault="005A1F0C">
      <w:pPr>
        <w:rPr>
          <w:rFonts w:ascii="Calibri" w:hAnsi="Calibri" w:cs="Calibri"/>
          <w:i/>
          <w:color w:val="000000" w:themeColor="text1"/>
          <w:highlight w:val="yellow"/>
          <w:lang w:eastAsia="de-DE"/>
        </w:rPr>
      </w:pPr>
    </w:p>
    <w:p w:rsidR="005A1F0C" w:rsidRDefault="005A1F0C">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Default="00236CBD">
      <w:pPr>
        <w:rPr>
          <w:rFonts w:ascii="Calibri" w:hAnsi="Calibri" w:cs="Calibri"/>
          <w:i/>
          <w:color w:val="000000" w:themeColor="text1"/>
          <w:highlight w:val="yellow"/>
          <w:lang w:eastAsia="de-DE"/>
        </w:rPr>
      </w:pPr>
    </w:p>
    <w:p w:rsidR="00236CBD" w:rsidRPr="00236CBD" w:rsidRDefault="00236CBD">
      <w:pPr>
        <w:rPr>
          <w:rFonts w:ascii="Calibri" w:hAnsi="Calibri" w:cs="Calibri"/>
          <w:i/>
          <w:color w:val="000000" w:themeColor="text1"/>
          <w:lang w:eastAsia="de-DE"/>
        </w:rPr>
      </w:pPr>
    </w:p>
    <w:p w:rsidR="005A1F0C" w:rsidRPr="00236CBD" w:rsidRDefault="00D812C5">
      <w:pPr>
        <w:rPr>
          <w:rFonts w:ascii="Calibri" w:hAnsi="Calibri" w:cs="Calibri"/>
          <w:i/>
          <w:color w:val="000000" w:themeColor="text1"/>
          <w:lang w:eastAsia="de-DE"/>
        </w:rPr>
      </w:pPr>
      <w:r w:rsidRPr="00236CBD">
        <w:rPr>
          <w:rFonts w:cs="Calibri"/>
          <w:i/>
          <w:color w:val="000000" w:themeColor="text1"/>
          <w:lang w:eastAsia="de-DE"/>
        </w:rPr>
        <w:t>Das Modell wurde zusammengestellt auf der Grundlage von Empfehlungen der liturgischen Institute Deutschlands, Österreichs und der deutschsprachigen Schweiz.</w:t>
      </w:r>
    </w:p>
    <w:p w:rsidR="005A1F0C" w:rsidRPr="00236CBD" w:rsidRDefault="005A1F0C">
      <w:pPr>
        <w:rPr>
          <w:rFonts w:ascii="Calibri" w:hAnsi="Calibri" w:cs="Calibri"/>
          <w:i/>
          <w:color w:val="000000" w:themeColor="text1"/>
          <w:lang w:eastAsia="de-DE"/>
        </w:rPr>
      </w:pPr>
    </w:p>
    <w:p w:rsidR="005A1F0C" w:rsidRDefault="00D812C5">
      <w:r w:rsidRPr="00236CBD">
        <w:rPr>
          <w:rFonts w:cs="Calibri"/>
          <w:i/>
          <w:color w:val="000000" w:themeColor="text1"/>
          <w:lang w:eastAsia="de-DE"/>
        </w:rPr>
        <w:t>Liturgische Texte © 2018 staeko.net</w:t>
      </w:r>
      <w:r>
        <w:rPr>
          <w:rFonts w:cs="Calibri"/>
          <w:i/>
          <w:color w:val="000000" w:themeColor="text1"/>
          <w:lang w:eastAsia="de-DE"/>
        </w:rPr>
        <w:t xml:space="preserve">  </w:t>
      </w:r>
    </w:p>
    <w:sectPr w:rsidR="005A1F0C" w:rsidSect="005A1F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A40" w:rsidRDefault="00C47A40" w:rsidP="005A1F0C">
      <w:r>
        <w:separator/>
      </w:r>
    </w:p>
  </w:endnote>
  <w:endnote w:type="continuationSeparator" w:id="0">
    <w:p w:rsidR="00C47A40" w:rsidRDefault="00C47A40" w:rsidP="005A1F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QuadraatSansOT-Bld">
    <w:altName w:val="Times New Roman"/>
    <w:charset w:val="00"/>
    <w:family w:val="roman"/>
    <w:pitch w:val="variable"/>
    <w:sig w:usb0="00000000" w:usb1="00000000" w:usb2="00000000" w:usb3="00000000" w:csb0="00000000" w:csb1="00000000"/>
  </w:font>
  <w:font w:name="QuadraatSansOT">
    <w:altName w:val="Times New Roman"/>
    <w:charset w:val="00"/>
    <w:family w:val="roman"/>
    <w:pitch w:val="variable"/>
    <w:sig w:usb0="00000000" w:usb1="00000000" w:usb2="00000000" w:usb3="00000000" w:csb0="00000000" w:csb1="00000000"/>
  </w:font>
  <w:font w:name="Adamas18-Bold">
    <w:altName w:val="Times New Roman"/>
    <w:charset w:val="00"/>
    <w:family w:val="roman"/>
    <w:pitch w:val="variable"/>
    <w:sig w:usb0="00000000" w:usb1="00000000" w:usb2="00000000" w:usb3="00000000" w:csb0="00000000" w:csb1="00000000"/>
  </w:font>
  <w:font w:name="AdamasSCb">
    <w:altName w:val="Times New Roman"/>
    <w:charset w:val="00"/>
    <w:family w:val="roman"/>
    <w:pitch w:val="variable"/>
    <w:sig w:usb0="00000000" w:usb1="00000000" w:usb2="00000000" w:usb3="00000000" w:csb0="00000000" w:csb1="00000000"/>
  </w:font>
  <w:font w:name="MinionPro-Regular">
    <w:altName w:val="Cambria"/>
    <w:panose1 w:val="02040503050306020203"/>
    <w:charset w:val="00"/>
    <w:family w:val="roman"/>
    <w:pitch w:val="variable"/>
    <w:sig w:usb0="00000000" w:usb1="00000000" w:usb2="00000000" w:usb3="00000000" w:csb0="00000000" w:csb1="00000000"/>
  </w:font>
  <w:font w:name="Lucida Grande">
    <w:altName w:val="Segoe UI"/>
    <w:charset w:val="00"/>
    <w:family w:val="roman"/>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A" w:rsidRDefault="00907DD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C8" w:rsidRPr="00907DDA" w:rsidRDefault="00D378C8" w:rsidP="00907DDA">
    <w:pPr>
      <w:pStyle w:val="Fuzeile"/>
      <w:framePr w:wrap="none" w:vAnchor="text" w:hAnchor="page" w:x="7621" w:y="12"/>
      <w:tabs>
        <w:tab w:val="left" w:pos="3402"/>
      </w:tabs>
      <w:ind w:left="2127"/>
      <w:rPr>
        <w:rStyle w:val="Seitenzahl"/>
        <w:rFonts w:ascii="Cambria" w:hAnsi="Cambria"/>
        <w:sz w:val="18"/>
        <w:szCs w:val="18"/>
      </w:rPr>
    </w:pPr>
    <w:bookmarkStart w:id="7" w:name="__DdeLink__1186_1301859682"/>
    <w:r w:rsidRPr="00907DDA">
      <w:rPr>
        <w:rStyle w:val="Seitenzahl"/>
        <w:rFonts w:ascii="Cambria" w:hAnsi="Cambria"/>
        <w:sz w:val="18"/>
        <w:szCs w:val="18"/>
      </w:rPr>
      <w:t>Modell A</w:t>
    </w:r>
    <w:r w:rsidRPr="00907DDA">
      <w:rPr>
        <w:rStyle w:val="Seitenzahl"/>
        <w:rFonts w:ascii="Cambria" w:hAnsi="Cambria"/>
        <w:sz w:val="18"/>
        <w:szCs w:val="18"/>
      </w:rPr>
      <w:tab/>
    </w:r>
    <w:r w:rsidR="00DB6677" w:rsidRPr="00907DDA">
      <w:rPr>
        <w:rStyle w:val="Seitenzahl"/>
        <w:rFonts w:ascii="Cambria" w:hAnsi="Cambria"/>
        <w:sz w:val="18"/>
        <w:szCs w:val="18"/>
      </w:rPr>
      <w:fldChar w:fldCharType="begin"/>
    </w:r>
    <w:r w:rsidRPr="00907DDA">
      <w:rPr>
        <w:rStyle w:val="Seitenzahl"/>
        <w:rFonts w:ascii="Cambria" w:hAnsi="Cambria"/>
        <w:sz w:val="18"/>
        <w:szCs w:val="18"/>
      </w:rPr>
      <w:instrText xml:space="preserve">PAGE  </w:instrText>
    </w:r>
    <w:r w:rsidR="00DB6677" w:rsidRPr="00907DDA">
      <w:rPr>
        <w:rStyle w:val="Seitenzahl"/>
        <w:rFonts w:ascii="Cambria" w:hAnsi="Cambria"/>
        <w:sz w:val="18"/>
        <w:szCs w:val="18"/>
      </w:rPr>
      <w:fldChar w:fldCharType="separate"/>
    </w:r>
    <w:r w:rsidR="00236CBD">
      <w:rPr>
        <w:rStyle w:val="Seitenzahl"/>
        <w:rFonts w:ascii="Cambria" w:hAnsi="Cambria"/>
        <w:noProof/>
        <w:sz w:val="18"/>
        <w:szCs w:val="18"/>
      </w:rPr>
      <w:t>5</w:t>
    </w:r>
    <w:r w:rsidR="00DB6677" w:rsidRPr="00907DDA">
      <w:rPr>
        <w:rStyle w:val="Seitenzahl"/>
        <w:rFonts w:ascii="Cambria" w:hAnsi="Cambria"/>
        <w:sz w:val="18"/>
        <w:szCs w:val="18"/>
      </w:rPr>
      <w:fldChar w:fldCharType="end"/>
    </w:r>
  </w:p>
  <w:p w:rsidR="005A1F0C" w:rsidRDefault="00D812C5">
    <w:pPr>
      <w:pStyle w:val="Fuzeile"/>
      <w:ind w:right="360"/>
    </w:pPr>
    <w:r w:rsidRPr="00907DDA">
      <w:rPr>
        <w:rFonts w:ascii="Cambria" w:hAnsi="Cambria"/>
        <w:sz w:val="18"/>
      </w:rPr>
      <w:t>© Deutsches Liturgisches Institut und Liturgisches Institut der deutsch</w:t>
    </w:r>
    <w:bookmarkEnd w:id="7"/>
    <w:r w:rsidR="00D378C8" w:rsidRPr="00907DDA">
      <w:rPr>
        <w:rFonts w:ascii="Cambria" w:hAnsi="Cambria"/>
        <w:sz w:val="18"/>
      </w:rPr>
      <w:t>sprachigen Schweiz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A" w:rsidRDefault="00907DD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A40" w:rsidRDefault="00C47A40" w:rsidP="005A1F0C">
      <w:r>
        <w:separator/>
      </w:r>
    </w:p>
  </w:footnote>
  <w:footnote w:type="continuationSeparator" w:id="0">
    <w:p w:rsidR="00C47A40" w:rsidRDefault="00C47A40" w:rsidP="005A1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A" w:rsidRDefault="00907DD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A" w:rsidRDefault="00907DD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DDA" w:rsidRDefault="00907DD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2EF6"/>
    <w:multiLevelType w:val="multilevel"/>
    <w:tmpl w:val="E0721C4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DD16FB"/>
    <w:multiLevelType w:val="multilevel"/>
    <w:tmpl w:val="8F006F5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A1F0C"/>
    <w:rsid w:val="00034FAD"/>
    <w:rsid w:val="00117869"/>
    <w:rsid w:val="0018742D"/>
    <w:rsid w:val="002107D3"/>
    <w:rsid w:val="00236CBD"/>
    <w:rsid w:val="002A0875"/>
    <w:rsid w:val="003941EA"/>
    <w:rsid w:val="005A1F0C"/>
    <w:rsid w:val="00632BFB"/>
    <w:rsid w:val="00653696"/>
    <w:rsid w:val="0067558D"/>
    <w:rsid w:val="006A5F82"/>
    <w:rsid w:val="007112A9"/>
    <w:rsid w:val="008E78E3"/>
    <w:rsid w:val="00907DDA"/>
    <w:rsid w:val="009808F6"/>
    <w:rsid w:val="009F1601"/>
    <w:rsid w:val="00AD3C92"/>
    <w:rsid w:val="00BC7221"/>
    <w:rsid w:val="00C47A40"/>
    <w:rsid w:val="00D04437"/>
    <w:rsid w:val="00D378C8"/>
    <w:rsid w:val="00D50116"/>
    <w:rsid w:val="00D812C5"/>
    <w:rsid w:val="00DB6677"/>
    <w:rsid w:val="00F179AC"/>
    <w:rsid w:val="00F979C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15EF"/>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elZchn">
    <w:name w:val="Titel Zchn"/>
    <w:basedOn w:val="Absatz-Standardschriftart"/>
    <w:link w:val="Titel"/>
    <w:uiPriority w:val="10"/>
    <w:qFormat/>
    <w:rsid w:val="004B1A47"/>
    <w:rPr>
      <w:rFonts w:asciiTheme="majorHAnsi" w:eastAsiaTheme="majorEastAsia" w:hAnsiTheme="majorHAnsi" w:cstheme="majorBidi"/>
      <w:spacing w:val="0"/>
      <w:sz w:val="56"/>
      <w:szCs w:val="56"/>
    </w:rPr>
  </w:style>
  <w:style w:type="character" w:customStyle="1" w:styleId="fontstyle01">
    <w:name w:val="fontstyle01"/>
    <w:basedOn w:val="Absatz-Standardschriftart"/>
    <w:qFormat/>
    <w:rsid w:val="00561F7A"/>
    <w:rPr>
      <w:rFonts w:ascii="QuadraatSansOT-Bld" w:hAnsi="QuadraatSansOT-Bld"/>
      <w:b/>
      <w:bCs/>
      <w:i w:val="0"/>
      <w:iCs w:val="0"/>
      <w:color w:val="EE1D25"/>
      <w:sz w:val="26"/>
      <w:szCs w:val="26"/>
    </w:rPr>
  </w:style>
  <w:style w:type="character" w:customStyle="1" w:styleId="fontstyle21">
    <w:name w:val="fontstyle21"/>
    <w:basedOn w:val="Absatz-Standardschriftart"/>
    <w:qFormat/>
    <w:rsid w:val="00561F7A"/>
    <w:rPr>
      <w:rFonts w:ascii="QuadraatSansOT" w:hAnsi="QuadraatSansOT"/>
      <w:b w:val="0"/>
      <w:bCs w:val="0"/>
      <w:i w:val="0"/>
      <w:iCs w:val="0"/>
      <w:color w:val="EE1D25"/>
      <w:sz w:val="24"/>
      <w:szCs w:val="24"/>
    </w:rPr>
  </w:style>
  <w:style w:type="character" w:customStyle="1" w:styleId="fontstyle31">
    <w:name w:val="fontstyle31"/>
    <w:basedOn w:val="Absatz-Standardschriftart"/>
    <w:qFormat/>
    <w:rsid w:val="00561F7A"/>
    <w:rPr>
      <w:rFonts w:ascii="Adamas18-Bold" w:hAnsi="Adamas18-Bold"/>
      <w:b/>
      <w:bCs/>
      <w:i w:val="0"/>
      <w:iCs w:val="0"/>
      <w:color w:val="000000"/>
      <w:sz w:val="30"/>
      <w:szCs w:val="30"/>
    </w:rPr>
  </w:style>
  <w:style w:type="character" w:customStyle="1" w:styleId="fontstyle41">
    <w:name w:val="fontstyle41"/>
    <w:basedOn w:val="Absatz-Standardschriftart"/>
    <w:qFormat/>
    <w:rsid w:val="00561F7A"/>
    <w:rPr>
      <w:rFonts w:ascii="AdamasSCb" w:hAnsi="AdamasSCb"/>
      <w:b w:val="0"/>
      <w:bCs w:val="0"/>
      <w:i w:val="0"/>
      <w:iCs w:val="0"/>
      <w:color w:val="000000"/>
      <w:sz w:val="30"/>
      <w:szCs w:val="30"/>
    </w:rPr>
  </w:style>
  <w:style w:type="character" w:customStyle="1" w:styleId="fontstyle51">
    <w:name w:val="fontstyle51"/>
    <w:basedOn w:val="Absatz-Standardschriftart"/>
    <w:qFormat/>
    <w:rsid w:val="00561F7A"/>
    <w:rPr>
      <w:rFonts w:ascii="MinionPro-Regular" w:hAnsi="MinionPro-Regular"/>
      <w:b w:val="0"/>
      <w:bCs w:val="0"/>
      <w:i w:val="0"/>
      <w:iCs w:val="0"/>
      <w:color w:val="EE1D25"/>
      <w:sz w:val="34"/>
      <w:szCs w:val="34"/>
    </w:rPr>
  </w:style>
  <w:style w:type="character" w:customStyle="1" w:styleId="SprechblasentextZchn">
    <w:name w:val="Sprechblasentext Zchn"/>
    <w:basedOn w:val="Absatz-Standardschriftart"/>
    <w:link w:val="Sprechblasentext"/>
    <w:uiPriority w:val="99"/>
    <w:semiHidden/>
    <w:qFormat/>
    <w:rsid w:val="007E43F5"/>
    <w:rPr>
      <w:rFonts w:ascii="Lucida Grande" w:hAnsi="Lucida Grande" w:cs="Lucida Grande"/>
      <w:sz w:val="18"/>
      <w:szCs w:val="18"/>
    </w:rPr>
  </w:style>
  <w:style w:type="character" w:styleId="Kommentarzeichen">
    <w:name w:val="annotation reference"/>
    <w:basedOn w:val="Absatz-Standardschriftart"/>
    <w:uiPriority w:val="99"/>
    <w:semiHidden/>
    <w:unhideWhenUsed/>
    <w:qFormat/>
    <w:rsid w:val="007E43F5"/>
    <w:rPr>
      <w:sz w:val="18"/>
      <w:szCs w:val="18"/>
    </w:rPr>
  </w:style>
  <w:style w:type="character" w:customStyle="1" w:styleId="KommentartextZchn">
    <w:name w:val="Kommentartext Zchn"/>
    <w:basedOn w:val="Absatz-Standardschriftart"/>
    <w:link w:val="Kommentartext"/>
    <w:uiPriority w:val="99"/>
    <w:semiHidden/>
    <w:qFormat/>
    <w:rsid w:val="007E43F5"/>
  </w:style>
  <w:style w:type="character" w:customStyle="1" w:styleId="KommentarthemaZchn">
    <w:name w:val="Kommentarthema Zchn"/>
    <w:basedOn w:val="KommentartextZchn"/>
    <w:link w:val="Kommentarthema"/>
    <w:uiPriority w:val="99"/>
    <w:semiHidden/>
    <w:qFormat/>
    <w:rsid w:val="007E43F5"/>
    <w:rPr>
      <w:b/>
      <w:bCs/>
      <w:sz w:val="20"/>
      <w:szCs w:val="20"/>
    </w:rPr>
  </w:style>
  <w:style w:type="character" w:customStyle="1" w:styleId="FuzeileZchn">
    <w:name w:val="Fußzeile Zchn"/>
    <w:basedOn w:val="Absatz-Standardschriftart"/>
    <w:link w:val="Fuzeile"/>
    <w:uiPriority w:val="99"/>
    <w:qFormat/>
    <w:rsid w:val="00854856"/>
  </w:style>
  <w:style w:type="character" w:styleId="Seitenzahl">
    <w:name w:val="page number"/>
    <w:basedOn w:val="Absatz-Standardschriftart"/>
    <w:uiPriority w:val="99"/>
    <w:semiHidden/>
    <w:unhideWhenUsed/>
    <w:qFormat/>
    <w:rsid w:val="00854856"/>
  </w:style>
  <w:style w:type="character" w:customStyle="1" w:styleId="KopfzeileZchn">
    <w:name w:val="Kopfzeile Zchn"/>
    <w:basedOn w:val="Absatz-Standardschriftart"/>
    <w:link w:val="Kopfzeile"/>
    <w:uiPriority w:val="99"/>
    <w:qFormat/>
    <w:rsid w:val="00854856"/>
  </w:style>
  <w:style w:type="character" w:customStyle="1" w:styleId="Internetlink">
    <w:name w:val="Internetlink"/>
    <w:basedOn w:val="Absatz-Standardschriftart"/>
    <w:uiPriority w:val="99"/>
    <w:unhideWhenUsed/>
    <w:rsid w:val="0089443B"/>
    <w:rPr>
      <w:color w:val="0563C1" w:themeColor="hyperlink"/>
      <w:u w:val="single"/>
    </w:rPr>
  </w:style>
  <w:style w:type="character" w:customStyle="1" w:styleId="ListLabel1">
    <w:name w:val="ListLabel 1"/>
    <w:qFormat/>
    <w:rsid w:val="005A1F0C"/>
    <w:rPr>
      <w:rFonts w:cs="Courier New"/>
    </w:rPr>
  </w:style>
  <w:style w:type="paragraph" w:customStyle="1" w:styleId="berschrift">
    <w:name w:val="Überschrift"/>
    <w:basedOn w:val="Standard"/>
    <w:next w:val="Textkrper"/>
    <w:qFormat/>
    <w:rsid w:val="005A1F0C"/>
    <w:pPr>
      <w:keepNext/>
      <w:spacing w:before="240" w:after="120"/>
    </w:pPr>
    <w:rPr>
      <w:rFonts w:ascii="Liberation Sans" w:eastAsia="Microsoft YaHei" w:hAnsi="Liberation Sans" w:cs="Lucida Sans"/>
      <w:sz w:val="28"/>
      <w:szCs w:val="28"/>
    </w:rPr>
  </w:style>
  <w:style w:type="paragraph" w:styleId="Textkrper">
    <w:name w:val="Body Text"/>
    <w:basedOn w:val="Standard"/>
    <w:rsid w:val="005A1F0C"/>
    <w:pPr>
      <w:spacing w:after="140" w:line="288" w:lineRule="auto"/>
    </w:pPr>
  </w:style>
  <w:style w:type="paragraph" w:styleId="Liste">
    <w:name w:val="List"/>
    <w:basedOn w:val="Textkrper"/>
    <w:rsid w:val="005A1F0C"/>
    <w:rPr>
      <w:rFonts w:cs="Lucida Sans"/>
    </w:rPr>
  </w:style>
  <w:style w:type="paragraph" w:styleId="Beschriftung">
    <w:name w:val="caption"/>
    <w:basedOn w:val="Standard"/>
    <w:rsid w:val="005A1F0C"/>
    <w:pPr>
      <w:suppressLineNumbers/>
      <w:spacing w:before="120" w:after="120"/>
    </w:pPr>
    <w:rPr>
      <w:rFonts w:cs="Lucida Sans"/>
      <w:i/>
      <w:iCs/>
    </w:rPr>
  </w:style>
  <w:style w:type="paragraph" w:customStyle="1" w:styleId="Verzeichnis">
    <w:name w:val="Verzeichnis"/>
    <w:basedOn w:val="Standard"/>
    <w:qFormat/>
    <w:rsid w:val="005A1F0C"/>
    <w:pPr>
      <w:suppressLineNumbers/>
    </w:pPr>
    <w:rPr>
      <w:rFonts w:cs="Lucida Sans"/>
    </w:rPr>
  </w:style>
  <w:style w:type="paragraph" w:styleId="StandardWeb">
    <w:name w:val="Normal (Web)"/>
    <w:basedOn w:val="Standard"/>
    <w:uiPriority w:val="99"/>
    <w:unhideWhenUsed/>
    <w:qFormat/>
    <w:rsid w:val="004B1A47"/>
    <w:pPr>
      <w:spacing w:beforeAutospacing="1" w:afterAutospacing="1"/>
    </w:pPr>
    <w:rPr>
      <w:rFonts w:ascii="Times New Roman" w:eastAsia="Times New Roman" w:hAnsi="Times New Roman" w:cs="Times New Roman"/>
      <w:lang w:eastAsia="de-DE"/>
    </w:rPr>
  </w:style>
  <w:style w:type="paragraph" w:styleId="Titel">
    <w:name w:val="Title"/>
    <w:basedOn w:val="Standard"/>
    <w:next w:val="Standard"/>
    <w:link w:val="TitelZchn"/>
    <w:uiPriority w:val="10"/>
    <w:qFormat/>
    <w:rsid w:val="004B1A47"/>
    <w:pPr>
      <w:contextualSpacing/>
    </w:pPr>
    <w:rPr>
      <w:rFonts w:asciiTheme="majorHAnsi" w:eastAsiaTheme="majorEastAsia" w:hAnsiTheme="majorHAnsi" w:cstheme="majorBidi"/>
      <w:sz w:val="56"/>
      <w:szCs w:val="56"/>
    </w:rPr>
  </w:style>
  <w:style w:type="paragraph" w:styleId="Listenabsatz">
    <w:name w:val="List Paragraph"/>
    <w:basedOn w:val="Standard"/>
    <w:uiPriority w:val="34"/>
    <w:qFormat/>
    <w:rsid w:val="00BE3E3A"/>
    <w:pPr>
      <w:ind w:left="720"/>
      <w:contextualSpacing/>
    </w:pPr>
  </w:style>
  <w:style w:type="paragraph" w:styleId="Sprechblasentext">
    <w:name w:val="Balloon Text"/>
    <w:basedOn w:val="Standard"/>
    <w:link w:val="SprechblasentextZchn"/>
    <w:uiPriority w:val="99"/>
    <w:semiHidden/>
    <w:unhideWhenUsed/>
    <w:qFormat/>
    <w:rsid w:val="007E43F5"/>
    <w:rPr>
      <w:rFonts w:ascii="Lucida Grande" w:hAnsi="Lucida Grande" w:cs="Lucida Grande"/>
      <w:sz w:val="18"/>
      <w:szCs w:val="18"/>
    </w:rPr>
  </w:style>
  <w:style w:type="paragraph" w:styleId="Kommentartext">
    <w:name w:val="annotation text"/>
    <w:basedOn w:val="Standard"/>
    <w:link w:val="KommentartextZchn"/>
    <w:uiPriority w:val="99"/>
    <w:semiHidden/>
    <w:unhideWhenUsed/>
    <w:qFormat/>
    <w:rsid w:val="007E43F5"/>
  </w:style>
  <w:style w:type="paragraph" w:styleId="Kommentarthema">
    <w:name w:val="annotation subject"/>
    <w:basedOn w:val="Kommentartext"/>
    <w:link w:val="KommentarthemaZchn"/>
    <w:uiPriority w:val="99"/>
    <w:semiHidden/>
    <w:unhideWhenUsed/>
    <w:qFormat/>
    <w:rsid w:val="007E43F5"/>
    <w:rPr>
      <w:b/>
      <w:bCs/>
      <w:sz w:val="20"/>
      <w:szCs w:val="20"/>
    </w:rPr>
  </w:style>
  <w:style w:type="paragraph" w:customStyle="1" w:styleId="EinfAbs">
    <w:name w:val="[Einf. Abs.]"/>
    <w:basedOn w:val="Standard"/>
    <w:uiPriority w:val="99"/>
    <w:qFormat/>
    <w:rsid w:val="00463C04"/>
    <w:pPr>
      <w:widowControl w:val="0"/>
      <w:spacing w:line="288" w:lineRule="auto"/>
      <w:textAlignment w:val="center"/>
    </w:pPr>
    <w:rPr>
      <w:rFonts w:ascii="MinionPro-Regular" w:hAnsi="MinionPro-Regular" w:cs="MinionPro-Regular"/>
      <w:color w:val="000000"/>
    </w:rPr>
  </w:style>
  <w:style w:type="paragraph" w:styleId="Fuzeile">
    <w:name w:val="footer"/>
    <w:basedOn w:val="Standard"/>
    <w:link w:val="FuzeileZchn"/>
    <w:uiPriority w:val="99"/>
    <w:unhideWhenUsed/>
    <w:rsid w:val="00854856"/>
    <w:pPr>
      <w:tabs>
        <w:tab w:val="center" w:pos="4536"/>
        <w:tab w:val="right" w:pos="9072"/>
      </w:tabs>
    </w:pPr>
  </w:style>
  <w:style w:type="paragraph" w:styleId="Kopfzeile">
    <w:name w:val="header"/>
    <w:basedOn w:val="Standard"/>
    <w:link w:val="KopfzeileZchn"/>
    <w:uiPriority w:val="99"/>
    <w:unhideWhenUsed/>
    <w:rsid w:val="00854856"/>
    <w:pPr>
      <w:tabs>
        <w:tab w:val="center" w:pos="4536"/>
        <w:tab w:val="right" w:pos="9072"/>
      </w:tabs>
    </w:pPr>
  </w:style>
  <w:style w:type="paragraph" w:customStyle="1" w:styleId="western">
    <w:name w:val="western"/>
    <w:basedOn w:val="Standard"/>
    <w:qFormat/>
    <w:rsid w:val="0089443B"/>
    <w:pPr>
      <w:spacing w:beforeAutospacing="1" w:after="142" w:line="288" w:lineRule="auto"/>
    </w:pPr>
    <w:rPr>
      <w:rFonts w:ascii="Times New Roman" w:eastAsia="Times New Roman" w:hAnsi="Times New Roman" w:cs="Times New Roman"/>
      <w:lang w:val="de-CH" w:eastAsia="de-CH"/>
    </w:rPr>
  </w:style>
  <w:style w:type="paragraph" w:customStyle="1" w:styleId="Rahmeninhalt">
    <w:name w:val="Rahmeninhalt"/>
    <w:basedOn w:val="Standard"/>
    <w:qFormat/>
    <w:rsid w:val="005A1F0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9442-D8D0-499D-BB66-92CDE129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6053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Bodenstein</dc:creator>
  <cp:lastModifiedBy>Martin</cp:lastModifiedBy>
  <cp:revision>4</cp:revision>
  <cp:lastPrinted>2019-12-18T14:06:00Z</cp:lastPrinted>
  <dcterms:created xsi:type="dcterms:W3CDTF">2020-12-21T16:00:00Z</dcterms:created>
  <dcterms:modified xsi:type="dcterms:W3CDTF">2021-01-13T16:37:00Z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